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ind w:firstLine="3534" w:firstLineChars="800"/>
        <w:outlineLvl w:val="9"/>
        <w:rPr>
          <w:rFonts w:hint="eastAsia" w:ascii="宋体" w:hAnsi="宋体" w:eastAsia="宋体" w:cs="宋体"/>
          <w:b/>
          <w:bCs/>
          <w:sz w:val="44"/>
          <w:szCs w:val="44"/>
          <w:lang w:eastAsia="zh-CN"/>
        </w:rPr>
      </w:pPr>
      <w:bookmarkStart w:id="0" w:name="OLE_LINK2"/>
      <w:r>
        <w:rPr>
          <w:rFonts w:hint="eastAsia" w:ascii="宋体" w:hAnsi="宋体" w:eastAsia="宋体" w:cs="宋体"/>
          <w:b/>
          <w:bCs/>
          <w:sz w:val="44"/>
          <w:szCs w:val="44"/>
          <w:lang w:eastAsia="zh-CN"/>
        </w:rPr>
        <w:t>一、脉冲袋除尘器</w:t>
      </w:r>
    </w:p>
    <w:p>
      <w:pPr>
        <w:keepNext w:val="0"/>
        <w:keepLines w:val="0"/>
        <w:pageBreakBefore w:val="0"/>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脉冲袋式除尘器是20世纪50年代发展起来的除尘设备，由于它有清灰效率高等优点，得到广泛重视。几十年来脉冲袋式除尘器发展很快，应用越来越多，大小类别规格也比较齐全。</w:t>
      </w:r>
    </w:p>
    <w:p>
      <w:pPr>
        <w:keepNext w:val="0"/>
        <w:keepLines w:val="0"/>
        <w:pageBreakBefore w:val="0"/>
        <w:numPr>
          <w:ilvl w:val="0"/>
          <w:numId w:val="1"/>
        </w:numPr>
        <w:kinsoku/>
        <w:wordWrap/>
        <w:overflowPunct/>
        <w:topLinePunct w:val="0"/>
        <w:autoSpaceDE/>
        <w:autoSpaceDN/>
        <w:bidi w:val="0"/>
        <w:adjustRightInd/>
        <w:snapToGrid/>
        <w:spacing w:line="360" w:lineRule="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脉冲除尘器工作原理和特点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1.工作原理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2123136" behindDoc="0" locked="0" layoutInCell="1" allowOverlap="1">
            <wp:simplePos x="0" y="0"/>
            <wp:positionH relativeFrom="column">
              <wp:posOffset>14605</wp:posOffset>
            </wp:positionH>
            <wp:positionV relativeFrom="paragraph">
              <wp:posOffset>2282190</wp:posOffset>
            </wp:positionV>
            <wp:extent cx="6802120" cy="3183255"/>
            <wp:effectExtent l="0" t="0" r="17780" b="17145"/>
            <wp:wrapSquare wrapText="bothSides"/>
            <wp:docPr id="57" name="图片 57" descr="1532670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532670778(1)"/>
                    <pic:cNvPicPr>
                      <a:picLocks noChangeAspect="1"/>
                    </pic:cNvPicPr>
                  </pic:nvPicPr>
                  <pic:blipFill>
                    <a:blip r:embed="rId6"/>
                    <a:stretch>
                      <a:fillRect/>
                    </a:stretch>
                  </pic:blipFill>
                  <pic:spPr>
                    <a:xfrm>
                      <a:off x="0" y="0"/>
                      <a:ext cx="6802120" cy="3183255"/>
                    </a:xfrm>
                    <a:prstGeom prst="rect">
                      <a:avLst/>
                    </a:prstGeom>
                  </pic:spPr>
                </pic:pic>
              </a:graphicData>
            </a:graphic>
          </wp:anchor>
        </w:drawing>
      </w:r>
      <w:r>
        <w:rPr>
          <w:rFonts w:hint="eastAsia" w:ascii="宋体" w:hAnsi="宋体" w:eastAsia="宋体" w:cs="宋体"/>
          <w:b w:val="0"/>
          <w:bCs w:val="0"/>
          <w:sz w:val="24"/>
          <w:szCs w:val="24"/>
          <w:lang w:val="en-US" w:eastAsia="zh-CN"/>
        </w:rPr>
        <w:t>脉冲袋式除尘器一般采用圆形袋，按含尘气流运动方向分为侧进风、下进风两种形式。这种除尘器通常由上箱体（净气室）、中箱体、灰斗、框架以及脉冲喷吹装置等部分组成。其工作原理如图5-110所示。</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作时含尘气体从箱体下部进入灰斗后，由于气流断面积突然扩大，流速降低，气流中一部分颗粒粗、密度大的尘粒在重力作用下，在灰斗内沉降下来；粒度细、密度小的尘粒进入袋滤室后，通过滤袋表面的惯性碰撞、筛滤等综合效应，使粉尘沉积在滤袋表面上。净化后的气体进入净气室由排气管经风机排出。</w:t>
      </w:r>
    </w:p>
    <w:p>
      <w:pPr>
        <w:keepNext w:val="0"/>
        <w:keepLines w:val="0"/>
        <w:pageBreakBefore w:val="0"/>
        <w:numPr>
          <w:ilvl w:val="0"/>
          <w:numId w:val="0"/>
        </w:numPr>
        <w:kinsoku/>
        <w:wordWrap/>
        <w:overflowPunct/>
        <w:topLinePunct w:val="0"/>
        <w:autoSpaceDE/>
        <w:autoSpaceDN/>
        <w:bidi w:val="0"/>
        <w:adjustRightInd/>
        <w:snapToGrid/>
        <w:spacing w:line="360" w:lineRule="auto"/>
        <w:ind w:firstLine="3120" w:firstLineChars="13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图5-110  脉冲除尘器工作原理示意图</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袋式除尘器的阻力值随滤袋表面粉尘层厚度的增加面增加。当其阻力值达到某一规定值时，必须进行反吹清灰。此时脉冲控制仪控制脉冲阀的启闭，当脉冲阀开启时，气包内的压缩空气通过脉冲阀经喷吹管上的小孔，向文氏管喷射出一股高速高压的引射气流，形成一股相当于引射气流体积若干倍的诱导气流，一同进入滤袋内，使滤袋内出现瞬间正压，急剧膨胀；使沉积在滤袋外侧的粉尘脱落，掉入灰斗内，达到清灰目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滤袋室内的滤袋悬挂在花板上，通过花板将净气室与滤袋室隔开。根据过滤风量的要求，设有若干排直公径为110〜200mm的滤袋、袋长2〜9m的滤袋，恰当的滤袋长径比应是（15：1）〜（40：1）。滤袋内有骨架，骨架有圆形、八角形等，防止负压运行时把滤袋吸瘪。安装在净气室内的喷吹管对准每条滤袋的上口，喷吹管上开有Φ10〜30mm的喷吹小孔，以便压缩空气通过小孔吹向滤袋上口时，诱导周围空气进入滤袋内进行清灰。根据经验，每个喷吹管可以喷吹3〜40㎡的滤袋面积，5〜16条滤袋。优良的诱导器可适当增加过滤面积和滤袋数量。</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一定范围内适当延长喷吹时间，可以增加喷入滤袋的压缩空气量及诱导空气量，获得较好的清灰效果。当喷吹压力为200〜700kPa时，喷吹时间取0.3〜0.1s为宜；若再延长喷吹时间，喷吹后滤袋的阻力下降很少，不仅对清灰效果无明显影响，反而增加了压缩空气的耗量，造成能量浪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喷吹周期和长短一般根据过滤风速、入口粉尘浓度、喷吹压力及除尘器运行阻力来确定。当喷吹压力一定时，若过滤风速大、入口粉尘浓度高，可缩短喷吹周期，以保持除尘器的阻力不致增加太大。但是，从节省能耗、减少压缩空气用量和延长脉冲阀易损件的使用寿命出发，在设备阻力充许的情况下喷吹周期可适当延长。表5-49列出了喷吹周期与过滤风速及入口粉尘质量浓度的相互关系。</w:t>
      </w:r>
    </w:p>
    <w:p>
      <w:pPr>
        <w:keepNext w:val="0"/>
        <w:keepLines w:val="0"/>
        <w:pageBreakBefore w:val="0"/>
        <w:numPr>
          <w:ilvl w:val="0"/>
          <w:numId w:val="0"/>
        </w:numPr>
        <w:kinsoku/>
        <w:wordWrap/>
        <w:overflowPunct/>
        <w:topLinePunct w:val="0"/>
        <w:autoSpaceDE/>
        <w:autoSpaceDN/>
        <w:bidi w:val="0"/>
        <w:adjustRightInd/>
        <w:snapToGrid/>
        <w:spacing w:line="360" w:lineRule="auto"/>
        <w:ind w:left="360" w:leftChars="0" w:firstLine="480"/>
        <w:outlineLvl w:val="9"/>
        <w:rPr>
          <w:rFonts w:hint="eastAsia" w:ascii="宋体" w:hAnsi="宋体" w:eastAsia="宋体" w:cs="宋体"/>
          <w:b/>
          <w:bCs/>
          <w:sz w:val="21"/>
          <w:szCs w:val="21"/>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bCs/>
          <w:sz w:val="24"/>
          <w:szCs w:val="24"/>
          <w:lang w:val="en-US" w:eastAsia="zh-CN"/>
        </w:rPr>
        <w:t xml:space="preserve">     </w:t>
      </w:r>
      <w:r>
        <w:rPr>
          <w:rFonts w:hint="eastAsia" w:ascii="宋体" w:hAnsi="宋体" w:eastAsia="宋体" w:cs="宋体"/>
          <w:b/>
          <w:bCs/>
          <w:sz w:val="21"/>
          <w:szCs w:val="21"/>
          <w:lang w:val="en-US" w:eastAsia="zh-CN"/>
        </w:rPr>
        <w:t>表5-49 喷吹周期与过滤风速及入口粉尘质量浓度的相互关系</w:t>
      </w:r>
    </w:p>
    <w:p>
      <w:pPr>
        <w:keepNext w:val="0"/>
        <w:keepLines w:val="0"/>
        <w:pageBreakBefore w:val="0"/>
        <w:widowControl w:val="0"/>
        <w:numPr>
          <w:ilvl w:val="0"/>
          <w:numId w:val="0"/>
        </w:numPr>
        <w:pBdr>
          <w:top w:val="single" w:color="auto" w:sz="4" w:space="0"/>
        </w:pBdr>
        <w:kinsoku/>
        <w:wordWrap/>
        <w:overflowPunct/>
        <w:topLinePunct w:val="0"/>
        <w:autoSpaceDE/>
        <w:autoSpaceDN/>
        <w:bidi w:val="0"/>
        <w:adjustRightInd/>
        <w:snapToGrid/>
        <w:spacing w:line="240" w:lineRule="auto"/>
        <w:ind w:left="363" w:leftChars="0" w:firstLine="482"/>
        <w:textAlignment w:val="auto"/>
        <w:outlineLvl w:val="9"/>
        <w:rPr>
          <w:rFonts w:hint="eastAsia" w:ascii="宋体" w:hAnsi="宋体" w:eastAsia="宋体" w:cs="宋体"/>
          <w:b w:val="0"/>
          <w:i w:val="0"/>
          <w:caps w:val="0"/>
          <w:color w:val="333333"/>
          <w:spacing w:val="0"/>
          <w:sz w:val="18"/>
          <w:szCs w:val="18"/>
          <w:shd w:val="clear" w:fill="FFFFFF"/>
          <w:lang w:val="en-US" w:eastAsia="zh-CN"/>
        </w:rPr>
      </w:pPr>
      <w:r>
        <w:rPr>
          <w:rFonts w:hint="eastAsia" w:ascii="宋体" w:hAnsi="宋体" w:eastAsia="宋体" w:cs="宋体"/>
          <w:sz w:val="18"/>
        </w:rPr>
        <mc:AlternateContent>
          <mc:Choice Requires="wps">
            <w:drawing>
              <wp:anchor distT="0" distB="0" distL="114300" distR="114300" simplePos="0" relativeHeight="251659264" behindDoc="0" locked="0" layoutInCell="1" allowOverlap="1">
                <wp:simplePos x="0" y="0"/>
                <wp:positionH relativeFrom="column">
                  <wp:posOffset>4839335</wp:posOffset>
                </wp:positionH>
                <wp:positionV relativeFrom="paragraph">
                  <wp:posOffset>-5715</wp:posOffset>
                </wp:positionV>
                <wp:extent cx="0" cy="809625"/>
                <wp:effectExtent l="4445" t="0" r="14605" b="9525"/>
                <wp:wrapNone/>
                <wp:docPr id="18" name="直接连接符 18"/>
                <wp:cNvGraphicFramePr/>
                <a:graphic xmlns:a="http://schemas.openxmlformats.org/drawingml/2006/main">
                  <a:graphicData uri="http://schemas.microsoft.com/office/word/2010/wordprocessingShape">
                    <wps:wsp>
                      <wps:cNvCnPr/>
                      <wps:spPr>
                        <a:xfrm>
                          <a:off x="5199380" y="7078345"/>
                          <a:ext cx="0" cy="809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81.05pt;margin-top:-0.45pt;height:63.75pt;width:0pt;z-index:251659264;mso-width-relative:page;mso-height-relative:page;" filled="f" stroked="t" coordsize="21600,21600" o:gfxdata="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tUEuPUAAAACQEAAA8AAAAAAAAAAQAgAAAA&#10;IgAAAGRycy9kb3ducmV2LnhtbFBLAQIUABQAAAAIAIdO4kAZlraf1gEAAHADAAAOAAAAAAAAAAEA&#10;IAAAACM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sz w:val="18"/>
        </w:rPr>
        <mc:AlternateContent>
          <mc:Choice Requires="wps">
            <w:drawing>
              <wp:anchor distT="0" distB="0" distL="114300" distR="114300" simplePos="0" relativeHeight="251658240" behindDoc="0" locked="0" layoutInCell="1" allowOverlap="1">
                <wp:simplePos x="0" y="0"/>
                <wp:positionH relativeFrom="column">
                  <wp:posOffset>2620010</wp:posOffset>
                </wp:positionH>
                <wp:positionV relativeFrom="paragraph">
                  <wp:posOffset>3810</wp:posOffset>
                </wp:positionV>
                <wp:extent cx="0" cy="800100"/>
                <wp:effectExtent l="4445" t="0" r="14605" b="0"/>
                <wp:wrapNone/>
                <wp:docPr id="17" name="直接连接符 17"/>
                <wp:cNvGraphicFramePr/>
                <a:graphic xmlns:a="http://schemas.openxmlformats.org/drawingml/2006/main">
                  <a:graphicData uri="http://schemas.microsoft.com/office/word/2010/wordprocessingShape">
                    <wps:wsp>
                      <wps:cNvCnPr/>
                      <wps:spPr>
                        <a:xfrm>
                          <a:off x="2980055" y="7087870"/>
                          <a:ext cx="0" cy="800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6.3pt;margin-top:0.3pt;height:63pt;width:0pt;z-index:251658240;mso-width-relative:page;mso-height-relative:page;" filled="f" stroked="t" coordsize="21600,21600" o:gfxdata="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26q261AAAAAgBAAAPAAAAAAAAAAEAIAAAACIA&#10;AABkcnMvZG93bnJldi54bWxQSwECFAAUAAAACACHTuJAHYnPjNQBAABwAwAADgAAAAAAAAABACAA&#10;AAAjAQAAZHJzL2Uyb0RvYy54bWxQSwUGAAAAAAYABgBZAQAAaQ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sz w:val="18"/>
          <w:szCs w:val="18"/>
          <w:lang w:val="en-US" w:eastAsia="zh-CN"/>
        </w:rPr>
        <w:t xml:space="preserve">   入口粉尘质量浓度/（g/</w:t>
      </w:r>
      <w:r>
        <w:rPr>
          <w:rFonts w:hint="eastAsia" w:ascii="宋体" w:hAnsi="宋体" w:eastAsia="宋体" w:cs="宋体"/>
          <w:b w:val="0"/>
          <w:i w:val="0"/>
          <w:caps w:val="0"/>
          <w:color w:val="333333"/>
          <w:spacing w:val="0"/>
          <w:sz w:val="18"/>
          <w:szCs w:val="18"/>
          <w:shd w:val="clear" w:fill="FFFFFF"/>
        </w:rPr>
        <w:t>m³</w:t>
      </w:r>
      <w:r>
        <w:rPr>
          <w:rFonts w:hint="eastAsia" w:ascii="宋体" w:hAnsi="宋体" w:eastAsia="宋体" w:cs="宋体"/>
          <w:b w:val="0"/>
          <w:i w:val="0"/>
          <w:caps w:val="0"/>
          <w:color w:val="333333"/>
          <w:spacing w:val="0"/>
          <w:sz w:val="18"/>
          <w:szCs w:val="18"/>
          <w:shd w:val="clear" w:fill="FFFFFF"/>
          <w:lang w:val="en-US" w:eastAsia="zh-CN"/>
        </w:rPr>
        <w:t>)                     过滤风速/（m/min)                      喷吹周期/min</w:t>
      </w:r>
    </w:p>
    <w:p>
      <w:pPr>
        <w:keepNext w:val="0"/>
        <w:keepLines w:val="0"/>
        <w:pageBreakBefore w:val="0"/>
        <w:widowControl w:val="0"/>
        <w:numPr>
          <w:ilvl w:val="0"/>
          <w:numId w:val="0"/>
        </w:numPr>
        <w:pBdr>
          <w:top w:val="single" w:color="auto" w:sz="4" w:space="0"/>
          <w:bottom w:val="single" w:color="auto" w:sz="4" w:space="0"/>
        </w:pBdr>
        <w:tabs>
          <w:tab w:val="center" w:pos="5386"/>
          <w:tab w:val="left" w:pos="8731"/>
        </w:tabs>
        <w:kinsoku/>
        <w:wordWrap/>
        <w:overflowPunct/>
        <w:topLinePunct w:val="0"/>
        <w:autoSpaceDE/>
        <w:autoSpaceDN/>
        <w:bidi w:val="0"/>
        <w:adjustRightInd/>
        <w:snapToGrid/>
        <w:spacing w:line="240" w:lineRule="auto"/>
        <w:ind w:left="363" w:leftChars="0" w:firstLine="482"/>
        <w:textAlignment w:val="auto"/>
        <w:outlineLvl w:val="9"/>
        <w:rPr>
          <w:rFonts w:hint="eastAsia" w:ascii="宋体" w:hAnsi="宋体" w:eastAsia="宋体" w:cs="宋体"/>
          <w:b w:val="0"/>
          <w:i w:val="0"/>
          <w:caps w:val="0"/>
          <w:color w:val="333333"/>
          <w:spacing w:val="0"/>
          <w:sz w:val="18"/>
          <w:szCs w:val="18"/>
          <w:shd w:val="clear" w:fill="FFFFFF"/>
          <w:lang w:val="en-US" w:eastAsia="zh-CN"/>
        </w:rPr>
      </w:pPr>
      <w:r>
        <w:rPr>
          <w:rFonts w:hint="eastAsia" w:ascii="宋体" w:hAnsi="宋体" w:eastAsia="宋体" w:cs="宋体"/>
          <w:b w:val="0"/>
          <w:i w:val="0"/>
          <w:caps w:val="0"/>
          <w:color w:val="333333"/>
          <w:spacing w:val="0"/>
          <w:sz w:val="18"/>
          <w:szCs w:val="18"/>
          <w:shd w:val="clear" w:fill="FFFFFF"/>
          <w:lang w:val="en-US" w:eastAsia="zh-CN"/>
        </w:rPr>
        <w:t xml:space="preserve">        く5</w:t>
      </w:r>
      <w:r>
        <w:rPr>
          <w:rFonts w:hint="eastAsia" w:ascii="宋体" w:hAnsi="宋体" w:eastAsia="宋体" w:cs="宋体"/>
          <w:b w:val="0"/>
          <w:i w:val="0"/>
          <w:caps w:val="0"/>
          <w:color w:val="333333"/>
          <w:spacing w:val="0"/>
          <w:sz w:val="18"/>
          <w:szCs w:val="18"/>
          <w:shd w:val="clear" w:fill="FFFFFF"/>
          <w:lang w:val="en-US" w:eastAsia="zh-CN"/>
        </w:rPr>
        <w:tab/>
      </w:r>
      <w:r>
        <w:rPr>
          <w:rFonts w:hint="eastAsia" w:ascii="宋体" w:hAnsi="宋体" w:eastAsia="宋体" w:cs="宋体"/>
          <w:b w:val="0"/>
          <w:i w:val="0"/>
          <w:caps w:val="0"/>
          <w:color w:val="333333"/>
          <w:spacing w:val="0"/>
          <w:sz w:val="18"/>
          <w:szCs w:val="18"/>
          <w:shd w:val="clear" w:fill="FFFFFF"/>
          <w:lang w:val="en-US" w:eastAsia="zh-CN"/>
        </w:rPr>
        <w:t xml:space="preserve">    1.5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b w:val="0"/>
          <w:i w:val="0"/>
          <w:caps w:val="0"/>
          <w:color w:val="333333"/>
          <w:spacing w:val="0"/>
          <w:sz w:val="18"/>
          <w:szCs w:val="18"/>
          <w:shd w:val="clear" w:fill="FFFFFF"/>
          <w:lang w:val="en-US" w:eastAsia="zh-CN"/>
        </w:rPr>
        <w:t>2.5</w:t>
      </w:r>
      <w:r>
        <w:rPr>
          <w:rFonts w:hint="eastAsia" w:ascii="宋体" w:hAnsi="宋体" w:eastAsia="宋体" w:cs="宋体"/>
          <w:b w:val="0"/>
          <w:i w:val="0"/>
          <w:caps w:val="0"/>
          <w:color w:val="333333"/>
          <w:spacing w:val="0"/>
          <w:sz w:val="18"/>
          <w:szCs w:val="18"/>
          <w:shd w:val="clear" w:fill="FFFFFF"/>
          <w:lang w:val="en-US" w:eastAsia="zh-CN"/>
        </w:rPr>
        <w:tab/>
      </w:r>
      <w:r>
        <w:rPr>
          <w:rFonts w:hint="eastAsia" w:ascii="宋体" w:hAnsi="宋体" w:eastAsia="宋体" w:cs="宋体"/>
          <w:b w:val="0"/>
          <w:i w:val="0"/>
          <w:caps w:val="0"/>
          <w:color w:val="333333"/>
          <w:spacing w:val="0"/>
          <w:sz w:val="18"/>
          <w:szCs w:val="18"/>
          <w:shd w:val="clear" w:fill="FFFFFF"/>
          <w:lang w:val="en-US" w:eastAsia="zh-CN"/>
        </w:rPr>
        <w:t>30</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b w:val="0"/>
          <w:i w:val="0"/>
          <w:caps w:val="0"/>
          <w:color w:val="333333"/>
          <w:spacing w:val="0"/>
          <w:sz w:val="18"/>
          <w:szCs w:val="18"/>
          <w:shd w:val="clear" w:fill="FFFFFF"/>
          <w:lang w:val="en-US" w:eastAsia="zh-CN"/>
        </w:rPr>
        <w:t>10</w:t>
      </w:r>
    </w:p>
    <w:p>
      <w:pPr>
        <w:keepNext w:val="0"/>
        <w:keepLines w:val="0"/>
        <w:pageBreakBefore w:val="0"/>
        <w:widowControl w:val="0"/>
        <w:numPr>
          <w:ilvl w:val="0"/>
          <w:numId w:val="0"/>
        </w:numPr>
        <w:pBdr>
          <w:top w:val="single" w:color="auto" w:sz="4" w:space="0"/>
          <w:bottom w:val="single" w:color="auto" w:sz="4" w:space="0"/>
        </w:pBdr>
        <w:tabs>
          <w:tab w:val="left" w:pos="5206"/>
          <w:tab w:val="left" w:pos="8851"/>
        </w:tabs>
        <w:kinsoku/>
        <w:wordWrap/>
        <w:overflowPunct/>
        <w:topLinePunct w:val="0"/>
        <w:autoSpaceDE/>
        <w:autoSpaceDN/>
        <w:bidi w:val="0"/>
        <w:adjustRightInd/>
        <w:snapToGrid/>
        <w:spacing w:line="240" w:lineRule="auto"/>
        <w:ind w:left="363" w:leftChars="0" w:firstLine="482"/>
        <w:textAlignment w:val="auto"/>
        <w:outlineLvl w:val="9"/>
        <w:rPr>
          <w:rFonts w:hint="eastAsia" w:ascii="宋体" w:hAnsi="宋体" w:eastAsia="宋体" w:cs="宋体"/>
          <w:b w:val="0"/>
          <w:i w:val="0"/>
          <w:caps w:val="0"/>
          <w:color w:val="333333"/>
          <w:spacing w:val="0"/>
          <w:sz w:val="18"/>
          <w:szCs w:val="18"/>
          <w:shd w:val="clear" w:fill="FFFFFF"/>
          <w:lang w:val="en-US" w:eastAsia="zh-CN"/>
        </w:rPr>
      </w:pPr>
      <w:r>
        <w:rPr>
          <w:rFonts w:hint="eastAsia" w:ascii="宋体" w:hAnsi="宋体" w:eastAsia="宋体" w:cs="宋体"/>
          <w:b w:val="0"/>
          <w:i w:val="0"/>
          <w:caps w:val="0"/>
          <w:color w:val="333333"/>
          <w:spacing w:val="0"/>
          <w:sz w:val="18"/>
          <w:szCs w:val="18"/>
          <w:shd w:val="clear" w:fill="FFFFFF"/>
          <w:lang w:val="en-US" w:eastAsia="zh-CN"/>
        </w:rPr>
        <w:t xml:space="preserve">        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b w:val="0"/>
          <w:i w:val="0"/>
          <w:caps w:val="0"/>
          <w:color w:val="333333"/>
          <w:spacing w:val="0"/>
          <w:sz w:val="18"/>
          <w:szCs w:val="18"/>
          <w:shd w:val="clear" w:fill="FFFFFF"/>
          <w:lang w:val="en-US" w:eastAsia="zh-CN"/>
        </w:rPr>
        <w:t>10                                    1.2</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b w:val="0"/>
          <w:i w:val="0"/>
          <w:caps w:val="0"/>
          <w:color w:val="333333"/>
          <w:spacing w:val="0"/>
          <w:sz w:val="18"/>
          <w:szCs w:val="18"/>
          <w:shd w:val="clear" w:fill="FFFFFF"/>
          <w:lang w:val="en-US" w:eastAsia="zh-CN"/>
        </w:rPr>
        <w:t>2                                 20</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b w:val="0"/>
          <w:i w:val="0"/>
          <w:caps w:val="0"/>
          <w:color w:val="333333"/>
          <w:spacing w:val="0"/>
          <w:sz w:val="18"/>
          <w:szCs w:val="18"/>
          <w:shd w:val="clear" w:fill="FFFFFF"/>
          <w:lang w:val="en-US" w:eastAsia="zh-CN"/>
        </w:rPr>
        <w:t>5</w:t>
      </w:r>
    </w:p>
    <w:p>
      <w:pPr>
        <w:keepNext w:val="0"/>
        <w:keepLines w:val="0"/>
        <w:pageBreakBefore w:val="0"/>
        <w:widowControl w:val="0"/>
        <w:numPr>
          <w:ilvl w:val="0"/>
          <w:numId w:val="0"/>
        </w:numPr>
        <w:pBdr>
          <w:top w:val="single" w:color="auto" w:sz="4" w:space="0"/>
          <w:bottom w:val="single" w:color="auto" w:sz="4" w:space="0"/>
        </w:pBdr>
        <w:tabs>
          <w:tab w:val="left" w:pos="5266"/>
          <w:tab w:val="left" w:pos="8851"/>
        </w:tabs>
        <w:kinsoku/>
        <w:wordWrap/>
        <w:overflowPunct/>
        <w:topLinePunct w:val="0"/>
        <w:autoSpaceDE/>
        <w:autoSpaceDN/>
        <w:bidi w:val="0"/>
        <w:adjustRightInd/>
        <w:snapToGrid/>
        <w:spacing w:line="240" w:lineRule="auto"/>
        <w:ind w:left="363" w:leftChars="0" w:firstLine="482"/>
        <w:textAlignment w:val="auto"/>
        <w:outlineLvl w:val="9"/>
        <w:rPr>
          <w:rFonts w:hint="eastAsia" w:ascii="宋体" w:hAnsi="宋体" w:eastAsia="宋体" w:cs="宋体"/>
          <w:b w:val="0"/>
          <w:i w:val="0"/>
          <w:caps w:val="0"/>
          <w:color w:val="333333"/>
          <w:spacing w:val="0"/>
          <w:sz w:val="18"/>
          <w:szCs w:val="18"/>
          <w:shd w:val="clear" w:fill="FFFFFF"/>
          <w:lang w:val="en-US" w:eastAsia="zh-CN"/>
        </w:rPr>
      </w:pPr>
      <w:r>
        <w:rPr>
          <w:rFonts w:hint="eastAsia" w:ascii="宋体" w:hAnsi="宋体" w:eastAsia="宋体" w:cs="宋体"/>
          <w:b w:val="0"/>
          <w:i w:val="0"/>
          <w:caps w:val="0"/>
          <w:color w:val="333333"/>
          <w:spacing w:val="0"/>
          <w:sz w:val="18"/>
          <w:szCs w:val="18"/>
          <w:shd w:val="clear" w:fill="FFFFFF"/>
          <w:lang w:val="en-US" w:eastAsia="zh-CN"/>
        </w:rPr>
        <w:t xml:space="preserve">        〉10                                     1.2</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b w:val="0"/>
          <w:i w:val="0"/>
          <w:caps w:val="0"/>
          <w:color w:val="333333"/>
          <w:spacing w:val="0"/>
          <w:sz w:val="18"/>
          <w:szCs w:val="18"/>
          <w:shd w:val="clear" w:fill="FFFFFF"/>
          <w:lang w:val="en-US" w:eastAsia="zh-CN"/>
        </w:rPr>
        <w:t>1.8                               10</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b w:val="0"/>
          <w:i w:val="0"/>
          <w:caps w:val="0"/>
          <w:color w:val="333333"/>
          <w:spacing w:val="0"/>
          <w:sz w:val="18"/>
          <w:szCs w:val="18"/>
          <w:shd w:val="clear" w:fill="FFFFFF"/>
          <w:lang w:val="en-US" w:eastAsia="zh-CN"/>
        </w:rPr>
        <w:t>3</w:t>
      </w:r>
    </w:p>
    <w:p>
      <w:pPr>
        <w:keepNext w:val="0"/>
        <w:keepLines w:val="0"/>
        <w:pageBreakBefore w:val="0"/>
        <w:numPr>
          <w:ilvl w:val="0"/>
          <w:numId w:val="2"/>
        </w:numPr>
        <w:tabs>
          <w:tab w:val="left" w:pos="301"/>
          <w:tab w:val="left" w:pos="331"/>
          <w:tab w:val="clear" w:pos="312"/>
        </w:tabs>
        <w:kinsoku/>
        <w:wordWrap/>
        <w:overflowPunct/>
        <w:topLinePunct w:val="0"/>
        <w:autoSpaceDE/>
        <w:autoSpaceDN/>
        <w:bidi w:val="0"/>
        <w:adjustRightInd/>
        <w:snapToGrid/>
        <w:spacing w:line="360" w:lineRule="auto"/>
        <w:ind w:firstLine="482" w:firstLineChars="200"/>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脉冲喷吹清灰方式的特点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2124160" behindDoc="0" locked="0" layoutInCell="1" allowOverlap="1">
            <wp:simplePos x="0" y="0"/>
            <wp:positionH relativeFrom="column">
              <wp:posOffset>4257675</wp:posOffset>
            </wp:positionH>
            <wp:positionV relativeFrom="paragraph">
              <wp:posOffset>398780</wp:posOffset>
            </wp:positionV>
            <wp:extent cx="2496185" cy="3020060"/>
            <wp:effectExtent l="0" t="0" r="18415" b="8890"/>
            <wp:wrapSquare wrapText="bothSides"/>
            <wp:docPr id="101" name="图片 101" descr="153267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532674629(1)"/>
                    <pic:cNvPicPr>
                      <a:picLocks noChangeAspect="1"/>
                    </pic:cNvPicPr>
                  </pic:nvPicPr>
                  <pic:blipFill>
                    <a:blip r:embed="rId7"/>
                    <a:stretch>
                      <a:fillRect/>
                    </a:stretch>
                  </pic:blipFill>
                  <pic:spPr>
                    <a:xfrm>
                      <a:off x="0" y="0"/>
                      <a:ext cx="2496185" cy="3020060"/>
                    </a:xfrm>
                    <a:prstGeom prst="rect">
                      <a:avLst/>
                    </a:prstGeom>
                  </pic:spPr>
                </pic:pic>
              </a:graphicData>
            </a:graphic>
          </wp:anchor>
        </w:drawing>
      </w:r>
      <w:r>
        <w:rPr>
          <w:rFonts w:hint="eastAsia" w:ascii="宋体" w:hAnsi="宋体" w:eastAsia="宋体" w:cs="宋体"/>
          <w:b w:val="0"/>
          <w:bCs w:val="0"/>
          <w:sz w:val="24"/>
          <w:szCs w:val="24"/>
          <w:lang w:val="en-US" w:eastAsia="zh-CN"/>
        </w:rPr>
        <w:t xml:space="preserve">脉冲喷吹清灰方式的特点在于它是短期性的喷吹过程和相对较高的剩余压力施加滤袋的内侧。脉冲喷吹的持续时间一般只有0.1〜0.2s。其过程是：从喷嘴出来的压缩空气流吸引着周围空气，在袋内形成高于正常状态的压力（滤袋内外正常过滤时压差只有几百帕以下）在这种压力作用下，包裹在金属骨架上的滤袋被吹压鼓胀起来（见图5-111），粉尘层发生变形、   断裂，以块团状脱离开滤布，下落；与此同时，袋内压力并非稳定地停留于某常值，而是一开始压力突升，滤袋快速膨胀。由于猛烈地变形胀鼓，滤袋内体积空间突然变大，压力又下降；而且由于尘层的脱落，阻力变低，进入袋内的气量也随之而增大，这样，在短促的时间内形成滤袋往复地“鼓、瘪、鼓”波浪式变化，而影响滤袋上部洁净气集气箱内压力下降，含尘气流箱内压力上升。在这里也连带地产生压力的波浪式变化。正由于这种高加速度、振动和滤袋变形的综合作用，才使脉冲喷吹清灰有了很高的清灰效率。由于清灰效果好、喷吹时间又很短促，它可在不停风的状态下进行喷  </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吹清灰，清灰次数频繁，从而保持滤袋经常处于良好的透气状态，过滤风速也可相应提高。</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围绕着以上清灰方式的基本状况，脉冲喷吹清灰袋式除尘器还具备如下结构和工艺方面的特点。</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①为了保证清灰和过滤的高效率，采用外滤式滤袋，使气流由外而内通过过滤层，清洁气流从袋顶出口，汇入清洁气集气室外排。</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sz w:val="24"/>
          <w:szCs w:val="24"/>
        </w:rPr>
        <w:t>②</w:t>
      </w:r>
      <w:r>
        <w:rPr>
          <w:rFonts w:hint="eastAsia" w:ascii="宋体" w:hAnsi="宋体" w:eastAsia="宋体" w:cs="宋体"/>
          <w:b w:val="0"/>
          <w:bCs w:val="0"/>
          <w:sz w:val="24"/>
          <w:szCs w:val="24"/>
          <w:lang w:val="en-US" w:eastAsia="zh-CN"/>
        </w:rPr>
        <w:t>为防止滤袋在外侧气流压力下被压瘪，在滤袋内侧装有金属框架，又称笼骨、袋笼。</w:t>
      </w:r>
    </w:p>
    <w:p>
      <w:pPr>
        <w:keepNext w:val="0"/>
        <w:keepLines w:val="0"/>
        <w:pageBreakBefore w:val="0"/>
        <w:kinsoku/>
        <w:wordWrap/>
        <w:overflowPunct/>
        <w:topLinePunct w:val="0"/>
        <w:autoSpaceDE/>
        <w:autoSpaceDN/>
        <w:bidi w:val="0"/>
        <w:adjustRightInd/>
        <w:snapToGrid/>
        <w:spacing w:line="360" w:lineRule="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 3 \* GB3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③</w:t>
      </w:r>
      <w:r>
        <w:rPr>
          <w:rFonts w:hint="eastAsia" w:ascii="宋体" w:hAnsi="宋体" w:eastAsia="宋体" w:cs="宋体"/>
          <w:kern w:val="2"/>
          <w:sz w:val="24"/>
          <w:szCs w:val="24"/>
          <w:lang w:val="en-US" w:eastAsia="zh-CN" w:bidi="ar"/>
        </w:rPr>
        <w:fldChar w:fldCharType="end"/>
      </w:r>
      <w:r>
        <w:rPr>
          <w:rFonts w:hint="eastAsia" w:ascii="宋体" w:hAnsi="宋体" w:eastAsia="宋体" w:cs="宋体"/>
          <w:b w:val="0"/>
          <w:bCs w:val="0"/>
          <w:sz w:val="24"/>
          <w:szCs w:val="24"/>
          <w:lang w:val="en-US" w:eastAsia="zh-CN"/>
        </w:rPr>
        <w:t>脉冲气流在短促的时间（一般为0.03〜0.3s）内以强烈的能量冲击滤袋，但冲击次数频繁（通常脉冲间隔周期≤60min），脉冲式袋滤器无需分室隔离，不做先停止含尘气流、再进行反吹清灰工艺控制，而是在正常过滤工况下进行喷吹清灰，过滤和反吹几乎同时进行。</w:t>
      </w:r>
    </w:p>
    <w:p>
      <w:pPr>
        <w:keepNext w:val="0"/>
        <w:keepLines w:val="0"/>
        <w:pageBreakBefore w:val="0"/>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④喷吹气流自上而下做快速移动，其冲击强度也迅速衰减，所以滤袋的长度受到限制。国内长度一般在2〜6m以内，据称国外可为3〜8m。如果为节省占地面积，必须增加滤袋长度时，同时要考虑喷吹措施，如采用上、下对喷方式清灰等。</w:t>
      </w:r>
    </w:p>
    <w:p>
      <w:pPr>
        <w:keepNext w:val="0"/>
        <w:keepLines w:val="0"/>
        <w:pageBreakBefore w:val="0"/>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⑤为保证喷吹参数稳定、准确，对空压气和喷吹阀的控制务必可靠、持久。</w:t>
      </w:r>
    </w:p>
    <w:p>
      <w:pPr>
        <w:keepNext w:val="0"/>
        <w:keepLines w:val="0"/>
        <w:pageBreakBefore w:val="0"/>
        <w:numPr>
          <w:ilvl w:val="0"/>
          <w:numId w:val="0"/>
        </w:numPr>
        <w:tabs>
          <w:tab w:val="left" w:pos="301"/>
          <w:tab w:val="left" w:pos="331"/>
          <w:tab w:val="left" w:pos="346"/>
        </w:tabs>
        <w:kinsoku/>
        <w:wordWrap/>
        <w:overflowPunct/>
        <w:topLinePunct w:val="0"/>
        <w:autoSpaceDE/>
        <w:autoSpaceDN/>
        <w:bidi w:val="0"/>
        <w:adjustRightInd/>
        <w:snapToGrid/>
        <w:spacing w:line="360" w:lineRule="auto"/>
        <w:ind w:firstLine="482" w:firstLineChars="200"/>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3.脉冲喷吹的结构形式</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按最常见的除尘脉冲器脉冲喷吹清灰方式，可将喷吹方式分为高压喷吹和低压喷吹两大类；其中最常用的是高压喷吹类。这其中包括中心喷吹式和环形喷吹式两种；后者是采用环形引射器代替中心喷吹的文氏管，文氏管喉口断面比后者大，所以阻力小。高压喷吹气压为0.5〜0.7MPa，而低压喷吹指压缩空气喷吹压力在0.1〜0.4MPa左右的喷吹方式。</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高压喷吹的结构形式有如下几种。</w:t>
      </w:r>
    </w:p>
    <w:p>
      <w:pPr>
        <w:keepNext w:val="0"/>
        <w:keepLines w:val="0"/>
        <w:pageBreakBefore w:val="0"/>
        <w:numPr>
          <w:ilvl w:val="0"/>
          <w:numId w:val="3"/>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喷吹管带孔眼式  压缩空气由喷吹管孔眼直接喷射到滤袋内，有的通过文氏管诱导周围空气进行清灰，如图5-112、图5-113所示。这种喷吹方式应用越来越多。</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6477635" cy="2353945"/>
            <wp:effectExtent l="0" t="0" r="18415" b="8255"/>
            <wp:docPr id="91" name="图片 91" descr="1532674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532674218(1)"/>
                    <pic:cNvPicPr>
                      <a:picLocks noChangeAspect="1"/>
                    </pic:cNvPicPr>
                  </pic:nvPicPr>
                  <pic:blipFill>
                    <a:blip r:embed="rId8"/>
                    <a:stretch>
                      <a:fillRect/>
                    </a:stretch>
                  </pic:blipFill>
                  <pic:spPr>
                    <a:xfrm>
                      <a:off x="0" y="0"/>
                      <a:ext cx="6477635" cy="2353945"/>
                    </a:xfrm>
                    <a:prstGeom prst="rect">
                      <a:avLst/>
                    </a:prstGeom>
                  </pic:spPr>
                </pic:pic>
              </a:graphicData>
            </a:graphic>
          </wp:inline>
        </w:drawing>
      </w:r>
    </w:p>
    <w:p>
      <w:pPr>
        <w:keepNext w:val="0"/>
        <w:keepLines w:val="0"/>
        <w:pageBreakBefore w:val="0"/>
        <w:numPr>
          <w:ilvl w:val="0"/>
          <w:numId w:val="3"/>
        </w:numPr>
        <w:tabs>
          <w:tab w:val="left" w:pos="301"/>
          <w:tab w:val="left" w:pos="331"/>
        </w:tabs>
        <w:kinsoku/>
        <w:wordWrap/>
        <w:overflowPunct/>
        <w:topLinePunct w:val="0"/>
        <w:autoSpaceDE/>
        <w:autoSpaceDN/>
        <w:bidi w:val="0"/>
        <w:adjustRightInd/>
        <w:snapToGrid/>
        <w:spacing w:line="360" w:lineRule="auto"/>
        <w:ind w:left="0" w:leftChars="0" w:firstLine="240" w:firstLine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喷吹带阀式  在喷吹钢管上对着滤袋中心线上方的位置各安装1只阀，阀上装有喷嘴，高压空气由各阀的喷嘴喷射，经文氏管进入滤袋（见图5-114）。带阀式喷吹因阀的数量较多结构复杂应用较少。</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left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2126208" behindDoc="0" locked="0" layoutInCell="1" allowOverlap="1">
            <wp:simplePos x="0" y="0"/>
            <wp:positionH relativeFrom="column">
              <wp:posOffset>3865880</wp:posOffset>
            </wp:positionH>
            <wp:positionV relativeFrom="paragraph">
              <wp:posOffset>251460</wp:posOffset>
            </wp:positionV>
            <wp:extent cx="2124710" cy="2677795"/>
            <wp:effectExtent l="0" t="0" r="8890" b="8255"/>
            <wp:wrapSquare wrapText="bothSides"/>
            <wp:docPr id="105" name="图片 105" descr="1532675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532675180(1)"/>
                    <pic:cNvPicPr>
                      <a:picLocks noChangeAspect="1"/>
                    </pic:cNvPicPr>
                  </pic:nvPicPr>
                  <pic:blipFill>
                    <a:blip r:embed="rId9"/>
                    <a:stretch>
                      <a:fillRect/>
                    </a:stretch>
                  </pic:blipFill>
                  <pic:spPr>
                    <a:xfrm>
                      <a:off x="0" y="0"/>
                      <a:ext cx="2124710" cy="2677795"/>
                    </a:xfrm>
                    <a:prstGeom prst="rect">
                      <a:avLst/>
                    </a:prstGeom>
                  </pic:spPr>
                </pic:pic>
              </a:graphicData>
            </a:graphic>
          </wp:anchor>
        </w:drawing>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2125184" behindDoc="0" locked="0" layoutInCell="1" allowOverlap="1">
            <wp:simplePos x="0" y="0"/>
            <wp:positionH relativeFrom="column">
              <wp:posOffset>420370</wp:posOffset>
            </wp:positionH>
            <wp:positionV relativeFrom="paragraph">
              <wp:posOffset>23495</wp:posOffset>
            </wp:positionV>
            <wp:extent cx="2268855" cy="2562225"/>
            <wp:effectExtent l="0" t="0" r="17145" b="9525"/>
            <wp:wrapSquare wrapText="bothSides"/>
            <wp:docPr id="103" name="图片 103" descr="1532674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532674943(1)"/>
                    <pic:cNvPicPr>
                      <a:picLocks noChangeAspect="1"/>
                    </pic:cNvPicPr>
                  </pic:nvPicPr>
                  <pic:blipFill>
                    <a:blip r:embed="rId10"/>
                    <a:stretch>
                      <a:fillRect/>
                    </a:stretch>
                  </pic:blipFill>
                  <pic:spPr>
                    <a:xfrm>
                      <a:off x="0" y="0"/>
                      <a:ext cx="2268855" cy="2562225"/>
                    </a:xfrm>
                    <a:prstGeom prst="rect">
                      <a:avLst/>
                    </a:prstGeom>
                  </pic:spPr>
                </pic:pic>
              </a:graphicData>
            </a:graphic>
          </wp:anchor>
        </w:drawing>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（3）环形喷吹式  喷吹管在文氏管的一侧，与文氏管的环缝喷射器相连，压缩空气由文氏管的环缝喷吹并诱导二次风一同进行喷吹清灰，如图5-115所示。环形喷吹的优点是气流均匀，缺点是环缝喷射器加工要求复杂。</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（4）箱式喷吹式  箱式喷吹是一个袋室用一个脉冲阀喷吹不设喷吹管，一台除尘器分为若干个袋室装。设与袋室匹配若干个脉冲阀，见图5-116。箱式喷吹的最大优点是喷吹装置简单，换袋维修方便。但单室滤袋数量受限制。</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2127232" behindDoc="0" locked="0" layoutInCell="1" allowOverlap="1">
            <wp:simplePos x="0" y="0"/>
            <wp:positionH relativeFrom="column">
              <wp:posOffset>1209675</wp:posOffset>
            </wp:positionH>
            <wp:positionV relativeFrom="paragraph">
              <wp:posOffset>62865</wp:posOffset>
            </wp:positionV>
            <wp:extent cx="3790950" cy="2515870"/>
            <wp:effectExtent l="0" t="0" r="0" b="17780"/>
            <wp:wrapSquare wrapText="bothSides"/>
            <wp:docPr id="107" name="图片 107" descr="1532675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532675489(1)"/>
                    <pic:cNvPicPr>
                      <a:picLocks noChangeAspect="1"/>
                    </pic:cNvPicPr>
                  </pic:nvPicPr>
                  <pic:blipFill>
                    <a:blip r:embed="rId11"/>
                    <a:stretch>
                      <a:fillRect/>
                    </a:stretch>
                  </pic:blipFill>
                  <pic:spPr>
                    <a:xfrm>
                      <a:off x="0" y="0"/>
                      <a:ext cx="3790950" cy="2515870"/>
                    </a:xfrm>
                    <a:prstGeom prst="rect">
                      <a:avLst/>
                    </a:prstGeom>
                  </pic:spPr>
                </pic:pic>
              </a:graphicData>
            </a:graphic>
          </wp:anchor>
        </w:drawing>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4"/>
        </w:numP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移动喷吹式  由一个脉冲阀与一根软管和数个喷嘴组成一个移动式喷头，每组滤袋对应装有一个相互隔开的集气室，当喷头移动到某一集气室时，打开脉冲阀，高压气由喷嘴喷入箱内，然后分别进入每条滤袋进行清灰，如图5-117所示。其特点是用一套喷吹装置喷若干排滤袋。</w:t>
      </w:r>
    </w:p>
    <w:p>
      <w:pPr>
        <w:keepNext w:val="0"/>
        <w:keepLines w:val="0"/>
        <w:pageBreakBefore w:val="0"/>
        <w:numPr>
          <w:ilvl w:val="0"/>
          <w:numId w:val="4"/>
        </w:numPr>
        <w:tabs>
          <w:tab w:val="left" w:pos="301"/>
          <w:tab w:val="left" w:pos="331"/>
        </w:tabs>
        <w:kinsoku/>
        <w:wordWrap/>
        <w:overflowPunct/>
        <w:topLinePunct w:val="0"/>
        <w:autoSpaceDE/>
        <w:autoSpaceDN/>
        <w:bidi w:val="0"/>
        <w:adjustRightInd/>
        <w:snapToGrid/>
        <w:spacing w:line="360" w:lineRule="auto"/>
        <w:ind w:left="0" w:leftChars="0" w:firstLine="240" w:firstLine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低压喷吹式  低压喷吹的喷吹压力为101325Pa左右。为减少因喷吹机构而造成的压力损失，一般在喷管上装有文氏管数目相同的开闭阀，并在阀上装有对准文氏管中心的、口径</w:t>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leftChars="100"/>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left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2"/>
          <w:szCs w:val="22"/>
          <w:lang w:val="en-US" w:eastAsia="zh-CN"/>
        </w:rPr>
        <w:drawing>
          <wp:inline distT="0" distB="0" distL="114300" distR="114300">
            <wp:extent cx="6696710" cy="3001010"/>
            <wp:effectExtent l="0" t="0" r="8890" b="8890"/>
            <wp:docPr id="111" name="图片 111" descr="1532675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532675980(1)"/>
                    <pic:cNvPicPr>
                      <a:picLocks noChangeAspect="1"/>
                    </pic:cNvPicPr>
                  </pic:nvPicPr>
                  <pic:blipFill>
                    <a:blip r:embed="rId12"/>
                    <a:stretch>
                      <a:fillRect/>
                    </a:stretch>
                  </pic:blipFill>
                  <pic:spPr>
                    <a:xfrm>
                      <a:off x="0" y="0"/>
                      <a:ext cx="6696710" cy="3001010"/>
                    </a:xfrm>
                    <a:prstGeom prst="rect">
                      <a:avLst/>
                    </a:prstGeom>
                  </pic:spPr>
                </pic:pic>
              </a:graphicData>
            </a:graphic>
          </wp:inline>
        </w:drawing>
      </w:r>
    </w:p>
    <w:p>
      <w:pPr>
        <w:keepNext w:val="0"/>
        <w:keepLines w:val="0"/>
        <w:pageBreakBefore w:val="0"/>
        <w:numPr>
          <w:ilvl w:val="0"/>
          <w:numId w:val="0"/>
        </w:numPr>
        <w:tabs>
          <w:tab w:val="left" w:pos="301"/>
          <w:tab w:val="left" w:pos="331"/>
        </w:tabs>
        <w:kinsoku/>
        <w:wordWrap/>
        <w:overflowPunct/>
        <w:topLinePunct w:val="0"/>
        <w:autoSpaceDE/>
        <w:autoSpaceDN/>
        <w:bidi w:val="0"/>
        <w:adjustRightInd/>
        <w:snapToGrid/>
        <w:spacing w:line="360" w:lineRule="auto"/>
        <w:ind w:left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较大的喷嘴，控制开闭阀就可进行引流反吹或闭流过滤（排风）见图5-118。这种喷吹方式喷吹压力低气量大。</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2" w:firstLineChars="200"/>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4.脉冲袋式除尘器基本参数</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影响脉冲袋式除尘器工作性能的技术参数除过滤速度、除尘器压降、排放浓度之外，还有喷吹压力、喷吹周期、喷吹时间；其中后三项被称为脉冲喷吹三要素，这三项是保证袋式除尘器正常运行的关键。</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（1）喷吹压力  喷吹压力是指脉冲喷吹过程中压缩空气从喷吹管孔口出来时的压力。喷吹压力越大，诱导的二次气流越多，所形成的喷吹气速越大，清灰效果越好，袋滤器压降下降越明显。试验表明在袋式过滤器压降限定后，喷吹压力越高，处理能力越大。在喷吹周期及喷吹时间不变的情况下，喷吹压力增加，允许袋式除尘器入口含尘浓度也相应提高。但喷吹压力过高、滤袋较小也会出现过度清灰现象，反而影响净化效率，即袋式过滤器出口出现瞬时“冒灰”现象；喷吹压力低就达不到预期的清灰效果。因此，喷吹压力过低或过高都会影响过滤效果。</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试验表明，压缩空气的压力相当大的一部分消耗在克服喷吹系统本身的阻力上，其数值可达2×10⁵Pa以上，其中脉冲阀的阻力占很大部分。为此设计中多采用淹没式脉冲阀或双膜片脉冲阀等，由于脉冲阀内阻降低使喷吹压力损失相应降低，所以脉冲喷吹系统的喷吹压力可降为（1.5〜4.0）×10⁵Pa。</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此外，加大气包体积及喷吹管直径，以喷嘴代替喷孔等均有降低喷吹压力的功效。</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喷吹周期（脉冲周期）喷吹周期的长短直接影响到除尘器的压力降。对采用定时控制的脉冲袋式除尘器，喷吹周期设定后，定期喷吹（即开环脉冲控制）。通过调整脉冲周期，可使除尘器在压降基本保持稳定的状态下运行。在不影响正常运行的条件下，应尽量延长脉冲周期。这样不但可以减少压缩空气耗量，还可延长脉冲阀膜片及滤袋使用寿命。喷吹周期还影响耗电量，喷吹周期短，压缩空气耗量多，耗电量也多。延长喷吹周期，喷吹系统耗电量虽然少了，但由于除尘器压力降增加，亦会增加过滤系统的耗电量。因此，总的耗电量是否节省必须全面考虑，即应根据不同的操作参数调节喷吹周期的最佳值。</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当过滤速度小于1.5〜2m/min、入口气体含尘浓度为5〜10g/</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eastAsia="zh-CN"/>
        </w:rPr>
        <w:t>时</w:t>
      </w:r>
      <w:r>
        <w:rPr>
          <w:rFonts w:hint="eastAsia" w:ascii="宋体" w:hAnsi="宋体" w:eastAsia="宋体" w:cs="宋体"/>
          <w:b w:val="0"/>
          <w:bCs w:val="0"/>
          <w:sz w:val="24"/>
          <w:szCs w:val="24"/>
          <w:lang w:val="en-US" w:eastAsia="zh-CN"/>
        </w:rPr>
        <w:t>，喷吹周期可取5〜15min；当入口含尘浓度小于5g/</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eastAsia="zh-CN"/>
        </w:rPr>
        <w:t>时</w:t>
      </w:r>
      <w:r>
        <w:rPr>
          <w:rFonts w:hint="eastAsia" w:ascii="宋体" w:hAnsi="宋体" w:eastAsia="宋体" w:cs="宋体"/>
          <w:b w:val="0"/>
          <w:bCs w:val="0"/>
          <w:sz w:val="24"/>
          <w:szCs w:val="24"/>
          <w:lang w:val="en-US" w:eastAsia="zh-CN"/>
        </w:rPr>
        <w:t>，喷吹周期可增至15-30min；当过滤速度大于1.5〜2m/min、入口含尘浓度大于10g/</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eastAsia="zh-CN"/>
        </w:rPr>
        <w:t>时</w:t>
      </w:r>
      <w:r>
        <w:rPr>
          <w:rFonts w:hint="eastAsia" w:ascii="宋体" w:hAnsi="宋体" w:eastAsia="宋体" w:cs="宋体"/>
          <w:b w:val="0"/>
          <w:bCs w:val="0"/>
          <w:sz w:val="24"/>
          <w:szCs w:val="24"/>
          <w:lang w:val="en-US" w:eastAsia="zh-CN"/>
        </w:rPr>
        <w:t>，喷吹周期可取1-5min。此外，粉尘性质还直接影响喷吹周期，微细、黏附性质的粉尘需缩短喷吹周期，粗大、干燥粉尘可延长喷吹周期。</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采用微机或定压差脉冲控制仪，可使喷吹周期根据除尘器压降自动调节，可使除尘器始终以最佳参数运行，既使除尘器压力降保持在一合理值，同时又使其喷吹次数尽可能减少。</w:t>
      </w:r>
    </w:p>
    <w:p>
      <w:pPr>
        <w:keepNext w:val="0"/>
        <w:keepLines w:val="0"/>
        <w:pageBreakBefore w:val="0"/>
        <w:numPr>
          <w:ilvl w:val="0"/>
          <w:numId w:val="3"/>
        </w:numPr>
        <w:tabs>
          <w:tab w:val="left" w:pos="301"/>
          <w:tab w:val="left" w:pos="331"/>
          <w:tab w:val="left" w:pos="586"/>
        </w:tabs>
        <w:kinsoku/>
        <w:wordWrap/>
        <w:overflowPunct/>
        <w:topLinePunct w:val="0"/>
        <w:autoSpaceDE/>
        <w:autoSpaceDN/>
        <w:bidi w:val="0"/>
        <w:adjustRightInd/>
        <w:snapToGrid/>
        <w:spacing w:line="360" w:lineRule="auto"/>
        <w:ind w:left="0" w:leftChars="0" w:firstLine="240" w:firstLine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喷吹时间（脉冲宽度）喷吹时间即脉冲阀开启喷吹的时间。一般认为喷吹时间越长，喷入滤袋内的压缩空气量也越多，清灰效果也好，但吹喷时间增加到一定值后对清灰效果的影响并不明显。图5-119为QMF-100型脉冲阀在过滤速度和入口含尘浓度一定时不同喷吹压力下喷吹时间和除尘器压降的关系。由图5-119可见，开始，随喷吹时间的增加，除尘器压降下降很快，而喷吹时间达到一定值时压降下降很少，但压缩空气量却成倍增加。因此想通过调节喷吹时间来降低除尘器的压降是有限的。喷吹时间对袋内压力平均值的影响见图5-120。</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leftChars="1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6439535" cy="2781935"/>
            <wp:effectExtent l="0" t="0" r="18415" b="18415"/>
            <wp:docPr id="81" name="图片 81" descr="1532676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532676536(1)"/>
                    <pic:cNvPicPr>
                      <a:picLocks noChangeAspect="1"/>
                    </pic:cNvPicPr>
                  </pic:nvPicPr>
                  <pic:blipFill>
                    <a:blip r:embed="rId13"/>
                    <a:stretch>
                      <a:fillRect/>
                    </a:stretch>
                  </pic:blipFill>
                  <pic:spPr>
                    <a:xfrm>
                      <a:off x="0" y="0"/>
                      <a:ext cx="6439535" cy="2781935"/>
                    </a:xfrm>
                    <a:prstGeom prst="rect">
                      <a:avLst/>
                    </a:prstGeom>
                  </pic:spPr>
                </pic:pic>
              </a:graphicData>
            </a:graphic>
          </wp:inline>
        </w:drawing>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（4）压缩空气耗量  压缩空气耗量主要取决于喷吹压力、喷吹周期、喷吹时间、脉冲阀型式和口径以及滤袋数等因素。图5-121为CA-76型脉冲阀在一定喷吹压力下，喷吹时间与耗气量的关系。</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5-121是在实验室内模拟一个实在的脉冲喷吹系统中脉冲阀的真正喷吹压力图。脉冲宽度是100ms，气包容量满足喷吹后气包内压降小于30%的要求，阀门阻力大概是140kPa，气包原压力是670kPa，整个脉冲过程在300ms内完成。压力-时间图内所包围的面积即是喷吹耗气量。</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2128256" behindDoc="0" locked="0" layoutInCell="1" allowOverlap="1">
            <wp:simplePos x="0" y="0"/>
            <wp:positionH relativeFrom="column">
              <wp:posOffset>3619500</wp:posOffset>
            </wp:positionH>
            <wp:positionV relativeFrom="paragraph">
              <wp:posOffset>276860</wp:posOffset>
            </wp:positionV>
            <wp:extent cx="3039110" cy="2362835"/>
            <wp:effectExtent l="0" t="0" r="8890" b="18415"/>
            <wp:wrapSquare wrapText="bothSides"/>
            <wp:docPr id="85" name="图片 85" descr="1532676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532676583(1)"/>
                    <pic:cNvPicPr>
                      <a:picLocks noChangeAspect="1"/>
                    </pic:cNvPicPr>
                  </pic:nvPicPr>
                  <pic:blipFill>
                    <a:blip r:embed="rId14"/>
                    <a:stretch>
                      <a:fillRect/>
                    </a:stretch>
                  </pic:blipFill>
                  <pic:spPr>
                    <a:xfrm>
                      <a:off x="0" y="0"/>
                      <a:ext cx="3039110" cy="2362835"/>
                    </a:xfrm>
                    <a:prstGeom prst="rect">
                      <a:avLst/>
                    </a:prstGeom>
                  </pic:spPr>
                </pic:pic>
              </a:graphicData>
            </a:graphic>
          </wp:anchor>
        </w:drawing>
      </w:r>
      <w:r>
        <w:rPr>
          <w:rFonts w:hint="eastAsia" w:ascii="宋体" w:hAnsi="宋体" w:eastAsia="宋体" w:cs="宋体"/>
          <w:b w:val="0"/>
          <w:bCs w:val="0"/>
          <w:sz w:val="24"/>
          <w:szCs w:val="24"/>
          <w:lang w:val="en-US" w:eastAsia="zh-CN"/>
        </w:rPr>
        <w:t>脉冲除尘器的总耗气量Q可按下式计算。</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leftChars="200" w:firstLine="48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Q=a×nq/T          (5-64)</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outlineLvl w:val="9"/>
        <w:rPr>
          <w:rFonts w:hint="eastAsia" w:ascii="宋体" w:hAnsi="宋体" w:eastAsia="宋体" w:cs="宋体"/>
          <w:b w:val="0"/>
          <w:i w:val="0"/>
          <w:caps w:val="0"/>
          <w:color w:val="333333"/>
          <w:spacing w:val="0"/>
          <w:sz w:val="24"/>
          <w:szCs w:val="24"/>
          <w:shd w:val="clear" w:fill="FFFFFF"/>
          <w:lang w:val="en-US" w:eastAsia="zh-CN"/>
        </w:rPr>
      </w:pPr>
      <w:r>
        <w:rPr>
          <w:sz w:val="24"/>
        </w:rPr>
        <mc:AlternateContent>
          <mc:Choice Requires="wps">
            <w:drawing>
              <wp:anchor distT="0" distB="0" distL="114300" distR="114300" simplePos="0" relativeHeight="251729920" behindDoc="0" locked="0" layoutInCell="1" allowOverlap="1">
                <wp:simplePos x="0" y="0"/>
                <wp:positionH relativeFrom="column">
                  <wp:posOffset>572135</wp:posOffset>
                </wp:positionH>
                <wp:positionV relativeFrom="paragraph">
                  <wp:posOffset>156845</wp:posOffset>
                </wp:positionV>
                <wp:extent cx="361950" cy="0"/>
                <wp:effectExtent l="0" t="0" r="0" b="0"/>
                <wp:wrapNone/>
                <wp:docPr id="65" name="直接连接符 65"/>
                <wp:cNvGraphicFramePr/>
                <a:graphic xmlns:a="http://schemas.openxmlformats.org/drawingml/2006/main">
                  <a:graphicData uri="http://schemas.microsoft.com/office/word/2010/wordprocessingShape">
                    <wps:wsp>
                      <wps:cNvCnPr/>
                      <wps:spPr>
                        <a:xfrm>
                          <a:off x="932180" y="7531735"/>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5.05pt;margin-top:12.35pt;height:0pt;width:28.5pt;z-index:251729920;mso-width-relative:page;mso-height-relative:page;" filled="f" stroked="t" coordsize="21600,21600" o:gfxdata="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j1Wf51AAAAAgBAAAPAAAAAAAAAAEAIAAAACIA&#10;AABkcnMvZG93bnJldi54bWxQSwECFAAUAAAACACHTuJAtyG0/dQBAABvAwAADgAAAAAAAAABACAA&#10;AAAjAQAAZHJzL2Uyb0RvYy54bWxQSwUGAAAAAAYABgBZAQAAaQ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sz w:val="24"/>
          <w:szCs w:val="24"/>
          <w:lang w:val="en-US" w:eastAsia="zh-CN"/>
        </w:rPr>
        <w:t>式中  Q      总耗气量，</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val="en-US" w:eastAsia="zh-CN"/>
        </w:rPr>
        <w:t>/min；</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outlineLvl w:val="9"/>
        <w:rPr>
          <w:rFonts w:hint="eastAsia" w:ascii="宋体" w:hAnsi="宋体" w:eastAsia="宋体" w:cs="宋体"/>
          <w:b w:val="0"/>
          <w:i w:val="0"/>
          <w:caps w:val="0"/>
          <w:color w:val="333333"/>
          <w:spacing w:val="0"/>
          <w:sz w:val="24"/>
          <w:szCs w:val="24"/>
          <w:shd w:val="clear" w:fill="FFFFFF"/>
          <w:lang w:val="en-US" w:eastAsia="zh-CN"/>
        </w:rPr>
      </w:pPr>
      <w:r>
        <w:rPr>
          <w:sz w:val="24"/>
        </w:rPr>
        <mc:AlternateContent>
          <mc:Choice Requires="wps">
            <w:drawing>
              <wp:anchor distT="0" distB="0" distL="114300" distR="114300" simplePos="0" relativeHeight="251730944" behindDoc="0" locked="0" layoutInCell="1" allowOverlap="1">
                <wp:simplePos x="0" y="0"/>
                <wp:positionH relativeFrom="column">
                  <wp:posOffset>572135</wp:posOffset>
                </wp:positionH>
                <wp:positionV relativeFrom="paragraph">
                  <wp:posOffset>154940</wp:posOffset>
                </wp:positionV>
                <wp:extent cx="352425" cy="0"/>
                <wp:effectExtent l="0" t="0" r="0" b="0"/>
                <wp:wrapNone/>
                <wp:docPr id="74" name="直接连接符 74"/>
                <wp:cNvGraphicFramePr/>
                <a:graphic xmlns:a="http://schemas.openxmlformats.org/drawingml/2006/main">
                  <a:graphicData uri="http://schemas.microsoft.com/office/word/2010/wordprocessingShape">
                    <wps:wsp>
                      <wps:cNvCnPr/>
                      <wps:spPr>
                        <a:xfrm>
                          <a:off x="932180" y="782701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5.05pt;margin-top:12.2pt;height:0pt;width:27.75pt;z-index:251730944;mso-width-relative:page;mso-height-relative:page;" filled="f" stroked="t" coordsize="21600,21600" o:gfxdata="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iUb+/VAAAACAEAAA8AAAAAAAAAAQAgAAAA&#10;IgAAAGRycy9kb3ducmV2LnhtbFBLAQIUABQAAAAIAIdO4kBom8le1QEAAG8DAAAOAAAAAAAAAAEA&#10;IAAAACQ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i w:val="0"/>
          <w:caps w:val="0"/>
          <w:color w:val="333333"/>
          <w:spacing w:val="0"/>
          <w:sz w:val="24"/>
          <w:szCs w:val="24"/>
          <w:shd w:val="clear" w:fill="FFFFFF"/>
          <w:lang w:val="en-US" w:eastAsia="zh-CN"/>
        </w:rPr>
        <w:t xml:space="preserve">      n      脉冲阀数量，个；</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outlineLvl w:val="9"/>
        <w:rPr>
          <w:rFonts w:hint="eastAsia" w:ascii="宋体" w:hAnsi="宋体" w:eastAsia="宋体" w:cs="宋体"/>
          <w:b w:val="0"/>
          <w:i w:val="0"/>
          <w:caps w:val="0"/>
          <w:color w:val="333333"/>
          <w:spacing w:val="0"/>
          <w:sz w:val="24"/>
          <w:szCs w:val="24"/>
          <w:shd w:val="clear" w:fill="FFFFFF"/>
          <w:lang w:val="en-US" w:eastAsia="zh-CN"/>
        </w:rPr>
      </w:pPr>
      <w:r>
        <w:rPr>
          <w:sz w:val="24"/>
        </w:rPr>
        <mc:AlternateContent>
          <mc:Choice Requires="wps">
            <w:drawing>
              <wp:anchor distT="0" distB="0" distL="114300" distR="114300" simplePos="0" relativeHeight="251731968" behindDoc="0" locked="0" layoutInCell="1" allowOverlap="1">
                <wp:simplePos x="0" y="0"/>
                <wp:positionH relativeFrom="column">
                  <wp:posOffset>581660</wp:posOffset>
                </wp:positionH>
                <wp:positionV relativeFrom="paragraph">
                  <wp:posOffset>133985</wp:posOffset>
                </wp:positionV>
                <wp:extent cx="361950" cy="0"/>
                <wp:effectExtent l="0" t="0" r="0" b="0"/>
                <wp:wrapNone/>
                <wp:docPr id="76" name="直接连接符 76"/>
                <wp:cNvGraphicFramePr/>
                <a:graphic xmlns:a="http://schemas.openxmlformats.org/drawingml/2006/main">
                  <a:graphicData uri="http://schemas.microsoft.com/office/word/2010/wordprocessingShape">
                    <wps:wsp>
                      <wps:cNvCnPr/>
                      <wps:spPr>
                        <a:xfrm>
                          <a:off x="941705" y="8103235"/>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5.8pt;margin-top:10.55pt;height:0pt;width:28.5pt;z-index:251731968;mso-width-relative:page;mso-height-relative:page;" filled="f" stroked="t" coordsize="21600,21600" o:gfxdata="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xkb8bUAAAACAEAAA8AAAAAAAAAAQAgAAAA&#10;IgAAAGRycy9kb3ducmV2LnhtbFBLAQIUABQAAAAIAIdO4kCSDQcB1gEAAG8DAAAOAAAAAAAAAAEA&#10;IAAAACM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i w:val="0"/>
          <w:caps w:val="0"/>
          <w:color w:val="333333"/>
          <w:spacing w:val="0"/>
          <w:sz w:val="24"/>
          <w:szCs w:val="24"/>
          <w:shd w:val="clear" w:fill="FFFFFF"/>
          <w:lang w:val="en-US" w:eastAsia="zh-CN"/>
        </w:rPr>
        <w:t xml:space="preserve">      T      喷吹周期，min；</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outlineLvl w:val="9"/>
        <w:rPr>
          <w:rFonts w:hint="eastAsia" w:ascii="宋体" w:hAnsi="宋体" w:eastAsia="宋体" w:cs="宋体"/>
          <w:b w:val="0"/>
          <w:i w:val="0"/>
          <w:caps w:val="0"/>
          <w:color w:val="333333"/>
          <w:spacing w:val="0"/>
          <w:sz w:val="24"/>
          <w:szCs w:val="24"/>
          <w:shd w:val="clear" w:fill="FFFFFF"/>
          <w:lang w:val="en-US" w:eastAsia="zh-CN"/>
        </w:rPr>
      </w:pPr>
      <w:r>
        <w:rPr>
          <w:sz w:val="24"/>
        </w:rPr>
        <mc:AlternateContent>
          <mc:Choice Requires="wps">
            <w:drawing>
              <wp:anchor distT="0" distB="0" distL="114300" distR="114300" simplePos="0" relativeHeight="251732992" behindDoc="0" locked="0" layoutInCell="1" allowOverlap="1">
                <wp:simplePos x="0" y="0"/>
                <wp:positionH relativeFrom="column">
                  <wp:posOffset>591185</wp:posOffset>
                </wp:positionH>
                <wp:positionV relativeFrom="paragraph">
                  <wp:posOffset>160655</wp:posOffset>
                </wp:positionV>
                <wp:extent cx="361950" cy="0"/>
                <wp:effectExtent l="0" t="0" r="0" b="0"/>
                <wp:wrapNone/>
                <wp:docPr id="77" name="直接连接符 77"/>
                <wp:cNvGraphicFramePr/>
                <a:graphic xmlns:a="http://schemas.openxmlformats.org/drawingml/2006/main">
                  <a:graphicData uri="http://schemas.microsoft.com/office/word/2010/wordprocessingShape">
                    <wps:wsp>
                      <wps:cNvCnPr/>
                      <wps:spPr>
                        <a:xfrm>
                          <a:off x="951230" y="8427085"/>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6.55pt;margin-top:12.65pt;height:0pt;width:28.5pt;z-index:251732992;mso-width-relative:page;mso-height-relative:page;" filled="f" stroked="t" coordsize="21600,21600" o:gfxdata="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fgNldUAAAAIAQAADwAAAAAAAAABACAAAAAi&#10;AAAAZHJzL2Rvd25yZXYueG1sUEsBAhQAFAAAAAgAh07iQIvsVqLUAQAAbwMAAA4AAAAAAAAAAQAg&#10;AAAAJAEAAGRycy9lMm9Eb2MueG1sUEsFBgAAAAAGAAYAWQEAAGoFAAAAAA==&#10;">
                <v:fill on="f" focussize="0,0"/>
                <v:stroke weight="0.5pt" color="#000000 [3213]" miterlimit="8" joinstyle="miter"/>
                <v:imagedata o:title=""/>
                <o:lock v:ext="edit" aspectratio="f"/>
              </v:line>
            </w:pict>
          </mc:Fallback>
        </mc:AlternateContent>
      </w:r>
      <w:r>
        <w:rPr>
          <w:rFonts w:hint="eastAsia" w:ascii="宋体" w:hAnsi="宋体" w:eastAsia="宋体" w:cs="宋体"/>
          <w:b w:val="0"/>
          <w:i w:val="0"/>
          <w:caps w:val="0"/>
          <w:color w:val="333333"/>
          <w:spacing w:val="0"/>
          <w:sz w:val="24"/>
          <w:szCs w:val="24"/>
          <w:shd w:val="clear" w:fill="FFFFFF"/>
          <w:lang w:val="en-US" w:eastAsia="zh-CN"/>
        </w:rPr>
        <w:t xml:space="preserve">      a      附加系数，一般取1.2；</w:t>
      </w:r>
    </w:p>
    <w:p>
      <w:pPr>
        <w:keepNext w:val="0"/>
        <w:keepLines w:val="0"/>
        <w:pageBreakBefore w:val="0"/>
        <w:numPr>
          <w:ilvl w:val="0"/>
          <w:numId w:val="0"/>
        </w:numPr>
        <w:tabs>
          <w:tab w:val="left" w:pos="301"/>
          <w:tab w:val="left" w:pos="331"/>
          <w:tab w:val="left" w:pos="586"/>
        </w:tabs>
        <w:kinsoku/>
        <w:wordWrap/>
        <w:overflowPunct/>
        <w:topLinePunct w:val="0"/>
        <w:autoSpaceDE/>
        <w:autoSpaceDN/>
        <w:bidi w:val="0"/>
        <w:adjustRightInd/>
        <w:snapToGrid/>
        <w:spacing w:line="360" w:lineRule="auto"/>
        <w:outlineLvl w:val="9"/>
        <w:rPr>
          <w:rFonts w:hint="eastAsia" w:ascii="宋体" w:hAnsi="宋体" w:eastAsia="宋体" w:cs="宋体"/>
          <w:b w:val="0"/>
          <w:i w:val="0"/>
          <w:caps w:val="0"/>
          <w:color w:val="333333"/>
          <w:spacing w:val="0"/>
          <w:sz w:val="24"/>
          <w:szCs w:val="24"/>
          <w:shd w:val="clear" w:fill="FFFFFF"/>
          <w:lang w:val="en-US" w:eastAsia="zh-CN"/>
        </w:rPr>
      </w:pPr>
      <w:r>
        <w:rPr>
          <w:sz w:val="24"/>
        </w:rPr>
        <mc:AlternateContent>
          <mc:Choice Requires="wps">
            <w:drawing>
              <wp:anchor distT="0" distB="0" distL="114300" distR="114300" simplePos="0" relativeHeight="251734016" behindDoc="0" locked="0" layoutInCell="1" allowOverlap="1">
                <wp:simplePos x="0" y="0"/>
                <wp:positionH relativeFrom="column">
                  <wp:posOffset>600710</wp:posOffset>
                </wp:positionH>
                <wp:positionV relativeFrom="paragraph">
                  <wp:posOffset>162560</wp:posOffset>
                </wp:positionV>
                <wp:extent cx="352425" cy="0"/>
                <wp:effectExtent l="0" t="0" r="0" b="0"/>
                <wp:wrapNone/>
                <wp:docPr id="78" name="直接连接符 78"/>
                <wp:cNvGraphicFramePr/>
                <a:graphic xmlns:a="http://schemas.openxmlformats.org/drawingml/2006/main">
                  <a:graphicData uri="http://schemas.microsoft.com/office/word/2010/wordprocessingShape">
                    <wps:wsp>
                      <wps:cNvCnPr/>
                      <wps:spPr>
                        <a:xfrm>
                          <a:off x="960755" y="872617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3pt;margin-top:12.8pt;height:0pt;width:27.75pt;z-index:251734016;mso-width-relative:page;mso-height-relative:page;" filled="f" stroked="t" coordsize="21600,21600" o:gfxdata="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dhX8M1gAAAAgBAAAPAAAAAAAAAAEAIAAA&#10;ACIAAABkcnMvZG93bnJldi54bWxQSwECFAAUAAAACACHTuJAo8dS+9UBAABvAwAADgAAAAAAAAAB&#10;ACAAAAAl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eastAsia="宋体" w:cs="宋体"/>
          <w:b w:val="0"/>
          <w:i w:val="0"/>
          <w:caps w:val="0"/>
          <w:color w:val="333333"/>
          <w:spacing w:val="0"/>
          <w:sz w:val="24"/>
          <w:szCs w:val="24"/>
          <w:shd w:val="clear" w:fill="FFFFFF"/>
          <w:lang w:val="en-US" w:eastAsia="zh-CN"/>
        </w:rPr>
        <w:t xml:space="preserve">      q      每个脉冲阀一次喷吹的耗气量， </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val="en-US" w:eastAsia="zh-CN"/>
        </w:rPr>
        <w:t>/（阀.吹）。</w:t>
      </w:r>
    </w:p>
    <w:p>
      <w:pPr>
        <w:keepNext w:val="0"/>
        <w:keepLines w:val="0"/>
        <w:pageBreakBefore w:val="0"/>
        <w:widowControl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i w:val="0"/>
          <w:caps w:val="0"/>
          <w:color w:val="333333"/>
          <w:spacing w:val="0"/>
          <w:sz w:val="20"/>
          <w:szCs w:val="20"/>
          <w:shd w:val="clear" w:fill="FFFFFF"/>
          <w:lang w:val="en-US" w:eastAsia="zh-CN"/>
        </w:rPr>
      </w:pPr>
      <w:r>
        <w:rPr>
          <w:rFonts w:hint="eastAsia" w:ascii="宋体" w:hAnsi="宋体" w:eastAsia="宋体" w:cs="宋体"/>
          <w:b w:val="0"/>
          <w:i w:val="0"/>
          <w:caps w:val="0"/>
          <w:color w:val="333333"/>
          <w:spacing w:val="0"/>
          <w:sz w:val="24"/>
          <w:szCs w:val="24"/>
          <w:shd w:val="clear" w:fill="FFFFFF"/>
          <w:lang w:val="en-US" w:eastAsia="zh-CN"/>
        </w:rPr>
        <w:t xml:space="preserve">单个脉冲阀的耗气量因阀的规格大小和技术性能差别较大。选用应予注意。                               </w:t>
      </w:r>
      <w:r>
        <w:rPr>
          <w:rFonts w:hint="eastAsia" w:ascii="宋体" w:hAnsi="宋体" w:eastAsia="宋体" w:cs="宋体"/>
          <w:b w:val="0"/>
          <w:i w:val="0"/>
          <w:caps w:val="0"/>
          <w:color w:val="333333"/>
          <w:spacing w:val="0"/>
          <w:sz w:val="20"/>
          <w:szCs w:val="20"/>
          <w:shd w:val="clear" w:fill="FFFFFF"/>
          <w:lang w:val="en-US" w:eastAsia="zh-CN"/>
        </w:rPr>
        <w:t>图5-121 喷吹时间与耗气量的关系</w:t>
      </w:r>
    </w:p>
    <w:p>
      <w:pPr>
        <w:keepNext w:val="0"/>
        <w:keepLines w:val="0"/>
        <w:pageBreakBefore w:val="0"/>
        <w:widowControl w:val="0"/>
        <w:numPr>
          <w:ilvl w:val="0"/>
          <w:numId w:val="0"/>
        </w:numPr>
        <w:tabs>
          <w:tab w:val="left" w:pos="301"/>
          <w:tab w:val="left" w:pos="331"/>
          <w:tab w:val="left" w:pos="586"/>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i w:val="0"/>
          <w:caps w:val="0"/>
          <w:color w:val="333333"/>
          <w:spacing w:val="0"/>
          <w:sz w:val="24"/>
          <w:szCs w:val="24"/>
          <w:shd w:val="clear" w:fill="FFFFFF"/>
          <w:lang w:val="en-US" w:eastAsia="zh-CN"/>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360" w:leftChars="0" w:firstLine="1767" w:firstLineChars="400"/>
        <w:outlineLvl w:val="9"/>
        <w:rPr>
          <w:rFonts w:hint="eastAsia" w:ascii="宋体" w:hAnsi="宋体" w:eastAsia="宋体" w:cs="宋体"/>
          <w:b/>
          <w:bCs/>
          <w:i w:val="0"/>
          <w:caps w:val="0"/>
          <w:color w:val="333333"/>
          <w:spacing w:val="0"/>
          <w:sz w:val="44"/>
          <w:szCs w:val="44"/>
          <w:shd w:val="clear" w:fill="FFFFFF"/>
          <w:lang w:val="en-US" w:eastAsia="zh-CN"/>
        </w:rPr>
      </w:pPr>
      <w:r>
        <w:rPr>
          <w:rFonts w:hint="eastAsia" w:ascii="宋体" w:hAnsi="宋体" w:eastAsia="宋体" w:cs="宋体"/>
          <w:b/>
          <w:bCs/>
          <w:i w:val="0"/>
          <w:caps w:val="0"/>
          <w:color w:val="333333"/>
          <w:spacing w:val="0"/>
          <w:sz w:val="44"/>
          <w:szCs w:val="44"/>
          <w:shd w:val="clear" w:fill="FFFFFF"/>
          <w:lang w:val="en-US" w:eastAsia="zh-CN"/>
        </w:rPr>
        <w:t>二、袋式除尘器应用技术措施</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i w:val="0"/>
          <w:caps w:val="0"/>
          <w:color w:val="333333"/>
          <w:spacing w:val="0"/>
          <w:sz w:val="24"/>
          <w:szCs w:val="24"/>
          <w:shd w:val="clear" w:fill="FFFFFF"/>
          <w:lang w:val="en-US" w:eastAsia="zh-CN"/>
        </w:rPr>
      </w:pPr>
      <w:r>
        <w:rPr>
          <w:rFonts w:hint="eastAsia" w:ascii="宋体" w:hAnsi="宋体" w:eastAsia="宋体" w:cs="宋体"/>
          <w:b w:val="0"/>
          <w:bCs w:val="0"/>
          <w:i w:val="0"/>
          <w:caps w:val="0"/>
          <w:color w:val="333333"/>
          <w:spacing w:val="0"/>
          <w:sz w:val="24"/>
          <w:szCs w:val="24"/>
          <w:shd w:val="clear" w:fill="FFFFFF"/>
          <w:lang w:val="en-US" w:eastAsia="zh-CN"/>
        </w:rPr>
        <w:t>袋式除尘器在应用过程中会遇到高温、燃烧或爆炸、腐蚀、磨损、高浓度等种种问题。此时就要针对具体情况采取相应的技术措施，以期取得满意的结果。</w:t>
      </w:r>
    </w:p>
    <w:p>
      <w:pPr>
        <w:keepNext w:val="0"/>
        <w:keepLines w:val="0"/>
        <w:pageBreakBefore w:val="0"/>
        <w:numPr>
          <w:ilvl w:val="0"/>
          <w:numId w:val="5"/>
        </w:numPr>
        <w:pBdr>
          <w:between w:val="none" w:color="auto" w:sz="0" w:space="0"/>
        </w:pBd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bCs/>
          <w:i w:val="0"/>
          <w:caps w:val="0"/>
          <w:color w:val="333333"/>
          <w:spacing w:val="0"/>
          <w:sz w:val="24"/>
          <w:szCs w:val="24"/>
          <w:shd w:val="clear" w:fill="FFFFFF"/>
          <w:lang w:val="en-US" w:eastAsia="zh-CN"/>
        </w:rPr>
      </w:pPr>
      <w:r>
        <w:rPr>
          <w:rFonts w:hint="eastAsia" w:ascii="宋体" w:hAnsi="宋体" w:eastAsia="宋体" w:cs="宋体"/>
          <w:b/>
          <w:bCs/>
          <w:i w:val="0"/>
          <w:caps w:val="0"/>
          <w:color w:val="333333"/>
          <w:spacing w:val="0"/>
          <w:sz w:val="24"/>
          <w:szCs w:val="24"/>
          <w:shd w:val="clear" w:fill="FFFFFF"/>
          <w:lang w:val="en-US" w:eastAsia="zh-CN"/>
        </w:rPr>
        <w:t>袋式除尘器高温技术措施</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2" w:firstLineChars="200"/>
        <w:outlineLvl w:val="9"/>
        <w:rPr>
          <w:rFonts w:hint="eastAsia" w:ascii="宋体" w:hAnsi="宋体" w:eastAsia="宋体" w:cs="宋体"/>
          <w:b w:val="0"/>
          <w:bCs w:val="0"/>
          <w:i w:val="0"/>
          <w:caps w:val="0"/>
          <w:color w:val="333333"/>
          <w:spacing w:val="0"/>
          <w:sz w:val="24"/>
          <w:szCs w:val="24"/>
          <w:shd w:val="clear" w:fill="FFFFFF"/>
          <w:lang w:val="en-US" w:eastAsia="zh-CN"/>
        </w:rPr>
      </w:pPr>
      <w:r>
        <w:rPr>
          <w:rFonts w:hint="eastAsia" w:ascii="宋体" w:hAnsi="宋体" w:eastAsia="宋体" w:cs="宋体"/>
          <w:b/>
          <w:bCs/>
          <w:i w:val="0"/>
          <w:caps w:val="0"/>
          <w:color w:val="333333"/>
          <w:spacing w:val="0"/>
          <w:sz w:val="24"/>
          <w:szCs w:val="24"/>
          <w:shd w:val="clear" w:fill="FFFFFF"/>
          <w:lang w:val="en-US" w:eastAsia="zh-CN"/>
        </w:rPr>
        <w:t>1.烟气进除尘器前的高温措施</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i w:val="0"/>
          <w:caps w:val="0"/>
          <w:color w:val="333333"/>
          <w:spacing w:val="0"/>
          <w:sz w:val="24"/>
          <w:szCs w:val="24"/>
          <w:shd w:val="clear" w:fill="FFFFFF"/>
          <w:lang w:val="en-US" w:eastAsia="zh-CN"/>
        </w:rPr>
      </w:pPr>
      <w:r>
        <w:rPr>
          <w:rFonts w:hint="eastAsia" w:ascii="宋体" w:hAnsi="宋体" w:eastAsia="宋体" w:cs="宋体"/>
          <w:b w:val="0"/>
          <w:bCs w:val="0"/>
          <w:i w:val="0"/>
          <w:caps w:val="0"/>
          <w:color w:val="333333"/>
          <w:spacing w:val="0"/>
          <w:sz w:val="24"/>
          <w:szCs w:val="24"/>
          <w:shd w:val="clear" w:fill="FFFFFF"/>
          <w:lang w:val="en-US" w:eastAsia="zh-CN"/>
        </w:rPr>
        <w:t>由于烟气温度高达约550℃，现在已有的普通袋式除尘器无法适应，故在烟气进入袋式除尘器采取三项降温及预防措施。</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i w:val="0"/>
          <w:caps w:val="0"/>
          <w:color w:val="333333"/>
          <w:spacing w:val="0"/>
          <w:sz w:val="24"/>
          <w:szCs w:val="24"/>
          <w:shd w:val="clear" w:fill="FFFFFF"/>
          <w:lang w:val="en-US" w:eastAsia="zh-CN"/>
        </w:rPr>
      </w:pPr>
      <w:r>
        <w:rPr>
          <w:rFonts w:hint="eastAsia" w:ascii="宋体" w:hAnsi="宋体" w:eastAsia="宋体" w:cs="宋体"/>
          <w:b w:val="0"/>
          <w:bCs w:val="0"/>
          <w:i w:val="0"/>
          <w:caps w:val="0"/>
          <w:color w:val="333333"/>
          <w:spacing w:val="0"/>
          <w:sz w:val="24"/>
          <w:szCs w:val="24"/>
          <w:shd w:val="clear" w:fill="FFFFFF"/>
          <w:lang w:val="en-US" w:eastAsia="zh-CN"/>
        </w:rPr>
        <w:t>（1）设置气体冷却器  冷却高温烟气的介质可以采用温度低的空气或水，称为风冷或水冷。不论风冷、水冷，可以是直接冷却，也可以是间接冷却，所以冷却方式用以下方法分类：</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kern w:val="2"/>
          <w:sz w:val="24"/>
          <w:szCs w:val="24"/>
          <w:lang w:val="en-US" w:eastAsia="zh-CN" w:bidi="ar"/>
        </w:rPr>
      </w:pPr>
      <w:r>
        <w:rPr>
          <w:rFonts w:hint="eastAsia" w:ascii="宋体" w:hAnsi="宋体" w:eastAsia="宋体" w:cs="宋体"/>
          <w:b w:val="0"/>
          <w:bCs w:val="0"/>
          <w:i w:val="0"/>
          <w:caps w:val="0"/>
          <w:color w:val="333333"/>
          <w:spacing w:val="0"/>
          <w:sz w:val="24"/>
          <w:szCs w:val="24"/>
          <w:shd w:val="clear" w:fill="FFFFFF"/>
          <w:lang w:val="en-US" w:eastAsia="zh-CN"/>
        </w:rPr>
        <w:t>①吸风直接冷却，将常温的空气直接混入高烟烟气中（掺冷方法）；</w:t>
      </w:r>
      <w:r>
        <w:rPr>
          <w:rFonts w:hint="eastAsia" w:ascii="宋体" w:hAnsi="宋体" w:eastAsia="宋体" w:cs="宋体"/>
          <w:sz w:val="24"/>
          <w:szCs w:val="24"/>
        </w:rPr>
        <w:t>②</w:t>
      </w:r>
      <w:r>
        <w:rPr>
          <w:rFonts w:hint="eastAsia" w:ascii="宋体" w:hAnsi="宋体" w:eastAsia="宋体" w:cs="宋体"/>
          <w:sz w:val="24"/>
          <w:szCs w:val="24"/>
          <w:lang w:eastAsia="zh-CN"/>
        </w:rPr>
        <w:t>间接冷风，用空气冷却在管内流动的高温烟气，用自然对流空气冷却的风冷称为自然风冷，用风机强迫对流空气冷却称为机械风冷；</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 3 \* GB3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③</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喷雾直接冷却，往高温烟气中直接喷水，用水雾的蒸发吸热，使烟气冷却；④间接水冷，用水冷却在管内流动的烟气，可以用水冷夹套或冷却器等形成。</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各种冷却方法都适用于一定范围，其特点、适用温度和用途各不相同，见表5-59。</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bCs/>
          <w:kern w:val="2"/>
          <w:sz w:val="21"/>
          <w:szCs w:val="21"/>
          <w:lang w:val="en-US" w:eastAsia="zh-CN" w:bidi="ar"/>
        </w:rPr>
      </w:pPr>
      <w:r>
        <w:rPr>
          <w:rFonts w:hint="eastAsia" w:ascii="宋体" w:hAnsi="宋体" w:eastAsia="宋体" w:cs="宋体"/>
          <w:kern w:val="2"/>
          <w:sz w:val="24"/>
          <w:szCs w:val="24"/>
          <w:lang w:val="en-US" w:eastAsia="zh-CN" w:bidi="ar"/>
        </w:rPr>
        <w:t xml:space="preserve">                        </w:t>
      </w:r>
      <w:r>
        <w:rPr>
          <w:rFonts w:hint="eastAsia" w:ascii="宋体" w:hAnsi="宋体" w:eastAsia="宋体" w:cs="宋体"/>
          <w:b/>
          <w:bCs/>
          <w:kern w:val="2"/>
          <w:sz w:val="21"/>
          <w:szCs w:val="21"/>
          <w:lang w:val="en-US" w:eastAsia="zh-CN" w:bidi="ar"/>
        </w:rPr>
        <w:t xml:space="preserve">       </w:t>
      </w:r>
      <w:r>
        <w:rPr>
          <w:rFonts w:hint="eastAsia" w:ascii="宋体" w:hAnsi="宋体" w:eastAsia="宋体" w:cs="宋体"/>
          <w:b/>
          <w:bCs/>
          <w:kern w:val="2"/>
          <w:sz w:val="18"/>
          <w:szCs w:val="18"/>
          <w:lang w:val="en-US" w:eastAsia="zh-CN" w:bidi="ar"/>
        </w:rPr>
        <w:t xml:space="preserve">  </w:t>
      </w:r>
      <w:r>
        <w:rPr>
          <w:rFonts w:hint="eastAsia" w:ascii="宋体" w:hAnsi="宋体" w:eastAsia="宋体" w:cs="宋体"/>
          <w:b/>
          <w:bCs/>
          <w:kern w:val="2"/>
          <w:sz w:val="21"/>
          <w:szCs w:val="21"/>
          <w:lang w:val="en-US" w:eastAsia="zh-CN" w:bidi="ar"/>
        </w:rPr>
        <w:t xml:space="preserve"> 表5-95  冷却方式的特点</w:t>
      </w:r>
    </w:p>
    <w:tbl>
      <w:tblPr>
        <w:tblStyle w:val="5"/>
        <w:tblW w:w="107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34"/>
        <w:gridCol w:w="1079"/>
        <w:gridCol w:w="2070"/>
        <w:gridCol w:w="1983"/>
        <w:gridCol w:w="735"/>
        <w:gridCol w:w="790"/>
        <w:gridCol w:w="150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879" w:hRule="atLeast"/>
        </w:trPr>
        <w:tc>
          <w:tcPr>
            <w:tcW w:w="15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冷却方式</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优   点</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缺   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漏风率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压力损失</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/Pa</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适用温度/</w:t>
            </w:r>
            <w:r>
              <w:rPr>
                <w:rStyle w:val="7"/>
                <w:rFonts w:hint="eastAsia" w:ascii="宋体" w:hAnsi="宋体" w:eastAsia="宋体" w:cs="宋体"/>
                <w:sz w:val="18"/>
                <w:szCs w:val="18"/>
                <w:lang w:val="en-US" w:eastAsia="zh-CN" w:bidi="ar"/>
              </w:rPr>
              <w:t>℃</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用    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090" w:hRule="atLeast"/>
        </w:trPr>
        <w:tc>
          <w:tcPr>
            <w:tcW w:w="4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间</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接</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却</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水冷管道</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可以保护设备，避免金属氧化物结块而有利于清灰；热水可利用 </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80" w:right="0" w:hanging="180" w:hangingChars="100"/>
              <w:jc w:val="left"/>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耗水量大，一般出水温度不大于45</w:t>
            </w:r>
            <w:r>
              <w:rPr>
                <w:rStyle w:val="7"/>
                <w:rFonts w:hint="eastAsia" w:ascii="宋体" w:hAnsi="宋体" w:eastAsia="宋体" w:cs="宋体"/>
                <w:sz w:val="18"/>
                <w:szCs w:val="18"/>
                <w:lang w:val="en-US" w:eastAsia="zh-CN" w:bidi="ar"/>
              </w:rPr>
              <w:t>℃</w:t>
            </w:r>
            <w:r>
              <w:rPr>
                <w:rStyle w:val="8"/>
                <w:rFonts w:hint="eastAsia" w:ascii="宋体" w:hAnsi="宋体" w:eastAsia="宋体" w:cs="宋体"/>
                <w:sz w:val="18"/>
                <w:szCs w:val="18"/>
                <w:lang w:val="en-US" w:eastAsia="zh-CN" w:bidi="ar"/>
              </w:rPr>
              <w:t>，</w:t>
            </w:r>
            <w:r>
              <w:rPr>
                <w:rStyle w:val="8"/>
                <w:rFonts w:hint="eastAsia" w:ascii="宋体" w:hAnsi="宋体" w:eastAsia="宋体" w:cs="宋体"/>
                <w:sz w:val="18"/>
                <w:szCs w:val="18"/>
                <w:lang w:val="en-US" w:eastAsia="zh-CN" w:bidi="ar"/>
              </w:rPr>
              <w:br w:type="textWrapping"/>
            </w:r>
            <w:r>
              <w:rPr>
                <w:rStyle w:val="8"/>
                <w:rFonts w:hint="eastAsia" w:ascii="宋体" w:hAnsi="宋体" w:eastAsia="宋体" w:cs="宋体"/>
                <w:sz w:val="18"/>
                <w:szCs w:val="18"/>
                <w:lang w:val="en-US" w:eastAsia="zh-CN" w:bidi="ar"/>
              </w:rPr>
              <w:t>如提高出水温度则会</w:t>
            </w:r>
            <w:r>
              <w:rPr>
                <w:rStyle w:val="8"/>
                <w:rFonts w:hint="eastAsia" w:ascii="宋体" w:hAnsi="宋体" w:eastAsia="宋体" w:cs="宋体"/>
                <w:sz w:val="18"/>
                <w:szCs w:val="18"/>
                <w:lang w:val="en-US" w:eastAsia="zh-CN" w:bidi="ar"/>
              </w:rPr>
              <w:br w:type="textWrapping"/>
            </w:r>
            <w:r>
              <w:rPr>
                <w:rStyle w:val="8"/>
                <w:rFonts w:hint="eastAsia" w:ascii="宋体" w:hAnsi="宋体" w:eastAsia="宋体" w:cs="宋体"/>
                <w:sz w:val="18"/>
                <w:szCs w:val="18"/>
                <w:lang w:val="en-US" w:eastAsia="zh-CN" w:bidi="ar"/>
              </w:rPr>
              <w:t>产生大量水污，影响</w:t>
            </w:r>
            <w:r>
              <w:rPr>
                <w:rStyle w:val="8"/>
                <w:rFonts w:hint="eastAsia" w:ascii="宋体" w:hAnsi="宋体" w:eastAsia="宋体" w:cs="宋体"/>
                <w:sz w:val="18"/>
                <w:szCs w:val="18"/>
                <w:lang w:val="en-US" w:eastAsia="zh-CN" w:bidi="ar"/>
              </w:rPr>
              <w:br w:type="textWrapping"/>
            </w:r>
            <w:r>
              <w:rPr>
                <w:rStyle w:val="8"/>
                <w:rFonts w:hint="eastAsia" w:ascii="宋体" w:hAnsi="宋体" w:eastAsia="宋体" w:cs="宋体"/>
                <w:sz w:val="18"/>
                <w:szCs w:val="18"/>
                <w:lang w:val="en-US" w:eastAsia="zh-CN" w:bidi="ar"/>
              </w:rPr>
              <w:t>冷却效果和水套寿命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180" w:firstLineChars="100"/>
              <w:jc w:val="left"/>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く300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出口</w:t>
            </w:r>
            <w:r>
              <w:rPr>
                <w:rStyle w:val="9"/>
                <w:rFonts w:hint="eastAsia" w:ascii="宋体" w:hAnsi="宋体" w:eastAsia="宋体" w:cs="宋体"/>
                <w:sz w:val="18"/>
                <w:szCs w:val="18"/>
                <w:lang w:val="en-US" w:eastAsia="zh-CN" w:bidi="ar"/>
              </w:rPr>
              <w:t>&gt;</w:t>
            </w:r>
            <w:r>
              <w:rPr>
                <w:rStyle w:val="8"/>
                <w:rFonts w:hint="eastAsia" w:ascii="宋体" w:hAnsi="宋体" w:eastAsia="宋体" w:cs="宋体"/>
                <w:sz w:val="18"/>
                <w:szCs w:val="18"/>
                <w:lang w:val="en-US" w:eastAsia="zh-CN" w:bidi="ar"/>
              </w:rPr>
              <w:t>450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80" w:right="0" w:hanging="180" w:hangingChars="100"/>
              <w:jc w:val="left"/>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冶金炉出口处的烟罩、烟道、高温旋风</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除尘器的壁和出气管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10" w:hRule="atLeast"/>
        </w:trPr>
        <w:tc>
          <w:tcPr>
            <w:tcW w:w="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气化冷却</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有具水套的优点，可</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生产低压蒸气，用水量</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比水套约几十倍</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制造、管理比水套</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要求严格，投资较水</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套大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w:t>
            </w:r>
            <w:r>
              <w:rPr>
                <w:rStyle w:val="8"/>
                <w:rFonts w:hint="eastAsia" w:ascii="宋体" w:hAnsi="宋体" w:eastAsia="宋体" w:cs="宋体"/>
                <w:sz w:val="18"/>
                <w:szCs w:val="18"/>
                <w:lang w:val="en-US" w:eastAsia="zh-CN" w:bidi="ar"/>
              </w:rPr>
              <w:t>300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出口</w:t>
            </w:r>
            <w:r>
              <w:rPr>
                <w:rStyle w:val="9"/>
                <w:rFonts w:hint="eastAsia" w:ascii="宋体" w:hAnsi="宋体" w:eastAsia="宋体" w:cs="宋体"/>
                <w:sz w:val="18"/>
                <w:szCs w:val="18"/>
                <w:lang w:val="en-US" w:eastAsia="zh-CN" w:bidi="ar"/>
              </w:rPr>
              <w:t>&gt;</w:t>
            </w:r>
            <w:r>
              <w:rPr>
                <w:rStyle w:val="8"/>
                <w:rFonts w:hint="eastAsia" w:ascii="宋体" w:hAnsi="宋体" w:eastAsia="宋体" w:cs="宋体"/>
                <w:sz w:val="18"/>
                <w:szCs w:val="18"/>
                <w:lang w:val="en-US" w:eastAsia="zh-CN" w:bidi="ar"/>
              </w:rPr>
              <w:t>450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冶炼炉出口处烟道、</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烟罩冷却后接除尘器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余热锅炉</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具有汽化冷却的优点</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蒸气压力较大</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制造、管理比汽化冷却要求严格</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 xml:space="preserve"> </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r>
              <w:rPr>
                <w:rFonts w:hint="eastAsia" w:ascii="宋体" w:hAnsi="宋体" w:eastAsia="宋体" w:cs="宋体"/>
                <w:b w:val="0"/>
                <w:bCs w:val="0"/>
                <w:kern w:val="2"/>
                <w:sz w:val="18"/>
                <w:szCs w:val="18"/>
                <w:vertAlign w:val="baseline"/>
                <w:lang w:val="en-US" w:eastAsia="zh-CN" w:bidi="ar"/>
              </w:rPr>
              <w:t>〜</w:t>
            </w:r>
            <w:r>
              <w:rPr>
                <w:rStyle w:val="8"/>
                <w:rFonts w:hint="eastAsia" w:ascii="宋体" w:hAnsi="宋体" w:eastAsia="宋体" w:cs="宋体"/>
                <w:sz w:val="18"/>
                <w:szCs w:val="18"/>
                <w:lang w:val="en-US" w:eastAsia="zh-CN" w:bidi="ar"/>
              </w:rPr>
              <w:t>30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く8</w:t>
            </w:r>
            <w:r>
              <w:rPr>
                <w:rStyle w:val="8"/>
                <w:rFonts w:hint="eastAsia" w:ascii="宋体" w:hAnsi="宋体" w:eastAsia="宋体" w:cs="宋体"/>
                <w:sz w:val="18"/>
                <w:szCs w:val="18"/>
                <w:lang w:val="en-US" w:eastAsia="zh-CN" w:bidi="ar"/>
              </w:rPr>
              <w:t>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进口</w:t>
            </w:r>
            <w:r>
              <w:rPr>
                <w:rStyle w:val="9"/>
                <w:rFonts w:hint="eastAsia" w:ascii="宋体" w:hAnsi="宋体" w:eastAsia="宋体" w:cs="宋体"/>
                <w:sz w:val="18"/>
                <w:szCs w:val="18"/>
                <w:lang w:val="en-US" w:eastAsia="zh-CN" w:bidi="ar"/>
              </w:rPr>
              <w:t>&gt;</w:t>
            </w:r>
            <w:r>
              <w:rPr>
                <w:rStyle w:val="8"/>
                <w:rFonts w:hint="eastAsia" w:ascii="宋体" w:hAnsi="宋体" w:eastAsia="宋体" w:cs="宋体"/>
                <w:sz w:val="18"/>
                <w:szCs w:val="18"/>
                <w:lang w:val="en-US" w:eastAsia="zh-CN" w:bidi="ar"/>
              </w:rPr>
              <w:t>700</w:t>
            </w:r>
            <w:r>
              <w:rPr>
                <w:rStyle w:val="8"/>
                <w:rFonts w:hint="eastAsia" w:ascii="宋体" w:hAnsi="宋体" w:eastAsia="宋体" w:cs="宋体"/>
                <w:sz w:val="18"/>
                <w:szCs w:val="18"/>
                <w:lang w:val="en-US" w:eastAsia="zh-CN" w:bidi="ar"/>
              </w:rPr>
              <w:br w:type="textWrapping"/>
            </w:r>
            <w:r>
              <w:rPr>
                <w:rStyle w:val="8"/>
                <w:rFonts w:hint="eastAsia" w:ascii="宋体" w:hAnsi="宋体" w:eastAsia="宋体" w:cs="宋体"/>
                <w:sz w:val="18"/>
                <w:szCs w:val="18"/>
                <w:lang w:val="en-US" w:eastAsia="zh-CN" w:bidi="ar"/>
              </w:rPr>
              <w:t>出口&gt;300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冶练炉出口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热交换器</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设备可以按生产情况</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调节水量以控制温度</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水不均匀，以致设</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备变形，缩短寿命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w:t>
            </w:r>
            <w:r>
              <w:rPr>
                <w:rStyle w:val="8"/>
                <w:rFonts w:hint="eastAsia" w:ascii="宋体" w:hAnsi="宋体" w:eastAsia="宋体" w:cs="宋体"/>
                <w:sz w:val="18"/>
                <w:szCs w:val="18"/>
                <w:lang w:val="en-US" w:eastAsia="zh-CN" w:bidi="ar"/>
              </w:rPr>
              <w:t>300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&gt;</w:t>
            </w:r>
            <w:r>
              <w:rPr>
                <w:rStyle w:val="8"/>
                <w:rFonts w:hint="eastAsia" w:ascii="宋体" w:hAnsi="宋体" w:eastAsia="宋体" w:cs="宋体"/>
                <w:sz w:val="18"/>
                <w:szCs w:val="18"/>
                <w:lang w:val="en-US" w:eastAsia="zh-CN" w:bidi="ar"/>
              </w:rPr>
              <w:t>500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冶炼炉出口处或其他</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措施后接除尘系统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风套冷却</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热风可利用</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动力消耗大，冷却</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效果不如水冷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w:t>
            </w:r>
            <w:r>
              <w:rPr>
                <w:rStyle w:val="8"/>
                <w:rFonts w:hint="eastAsia" w:ascii="宋体" w:hAnsi="宋体" w:eastAsia="宋体" w:cs="宋体"/>
                <w:sz w:val="18"/>
                <w:szCs w:val="18"/>
                <w:lang w:val="en-US" w:eastAsia="zh-CN" w:bidi="ar"/>
              </w:rPr>
              <w:t>300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600</w:t>
            </w:r>
            <w:r>
              <w:rPr>
                <w:rFonts w:hint="eastAsia" w:ascii="宋体" w:hAnsi="宋体" w:eastAsia="宋体" w:cs="宋体"/>
                <w:b w:val="0"/>
                <w:bCs w:val="0"/>
                <w:kern w:val="2"/>
                <w:sz w:val="18"/>
                <w:szCs w:val="18"/>
                <w:vertAlign w:val="baseline"/>
                <w:lang w:val="en-US" w:eastAsia="zh-CN" w:bidi="ar"/>
              </w:rPr>
              <w:t>〜</w:t>
            </w:r>
            <w:r>
              <w:rPr>
                <w:rStyle w:val="8"/>
                <w:rFonts w:hint="eastAsia" w:ascii="宋体" w:hAnsi="宋体" w:eastAsia="宋体" w:cs="宋体"/>
                <w:sz w:val="18"/>
                <w:szCs w:val="18"/>
                <w:lang w:val="en-US" w:eastAsia="zh-CN" w:bidi="ar"/>
              </w:rPr>
              <w:t>800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冶金炉出口除尘器</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之前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自然风冷</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设备简单可靠，管理</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容易，节能</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设备体积大</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w:t>
            </w:r>
            <w:r>
              <w:rPr>
                <w:rStyle w:val="8"/>
                <w:rFonts w:hint="eastAsia" w:ascii="宋体" w:hAnsi="宋体" w:eastAsia="宋体" w:cs="宋体"/>
                <w:sz w:val="18"/>
                <w:szCs w:val="18"/>
                <w:lang w:val="en-US" w:eastAsia="zh-CN" w:bidi="ar"/>
              </w:rPr>
              <w:t>300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w:t>
            </w:r>
            <w:r>
              <w:rPr>
                <w:rFonts w:hint="eastAsia" w:ascii="宋体" w:hAnsi="宋体" w:eastAsia="宋体" w:cs="宋体"/>
                <w:b w:val="0"/>
                <w:bCs w:val="0"/>
                <w:kern w:val="2"/>
                <w:sz w:val="18"/>
                <w:szCs w:val="18"/>
                <w:vertAlign w:val="baseline"/>
                <w:lang w:val="en-US" w:eastAsia="zh-CN" w:bidi="ar"/>
              </w:rPr>
              <w:t>〜</w:t>
            </w:r>
            <w:r>
              <w:rPr>
                <w:rStyle w:val="8"/>
                <w:rFonts w:hint="eastAsia" w:ascii="宋体" w:hAnsi="宋体" w:eastAsia="宋体" w:cs="宋体"/>
                <w:sz w:val="18"/>
                <w:szCs w:val="18"/>
                <w:lang w:val="en-US" w:eastAsia="zh-CN" w:bidi="ar"/>
              </w:rPr>
              <w:t>600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炉窑出品除尘器之前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机械风冷</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管道集中，占地比自然风冷少，出灰集中</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热量未利用需要另</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配冷却风机</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く500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进口</w:t>
            </w:r>
            <w:r>
              <w:rPr>
                <w:rStyle w:val="9"/>
                <w:rFonts w:hint="eastAsia" w:ascii="宋体" w:hAnsi="宋体" w:eastAsia="宋体" w:cs="宋体"/>
                <w:sz w:val="18"/>
                <w:szCs w:val="18"/>
                <w:lang w:val="en-US" w:eastAsia="zh-CN" w:bidi="ar"/>
              </w:rPr>
              <w:t>&gt;</w:t>
            </w:r>
            <w:r>
              <w:rPr>
                <w:rStyle w:val="8"/>
                <w:rFonts w:hint="eastAsia" w:ascii="宋体" w:hAnsi="宋体" w:eastAsia="宋体" w:cs="宋体"/>
                <w:sz w:val="18"/>
                <w:szCs w:val="18"/>
                <w:lang w:val="en-US" w:eastAsia="zh-CN" w:bidi="ar"/>
              </w:rPr>
              <w:t>300</w:t>
            </w:r>
            <w:r>
              <w:rPr>
                <w:rStyle w:val="8"/>
                <w:rFonts w:hint="eastAsia" w:ascii="宋体" w:hAnsi="宋体" w:eastAsia="宋体" w:cs="宋体"/>
                <w:sz w:val="18"/>
                <w:szCs w:val="18"/>
                <w:lang w:val="en-US" w:eastAsia="zh-CN" w:bidi="ar"/>
              </w:rPr>
              <w:br w:type="textWrapping"/>
            </w:r>
            <w:r>
              <w:rPr>
                <w:rStyle w:val="8"/>
                <w:rFonts w:hint="eastAsia" w:ascii="宋体" w:hAnsi="宋体" w:eastAsia="宋体" w:cs="宋体"/>
                <w:sz w:val="18"/>
                <w:szCs w:val="18"/>
                <w:lang w:val="en-US" w:eastAsia="zh-CN" w:bidi="ar"/>
              </w:rPr>
              <w:t>出口&gt;100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除尘器前的烟气冷却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75" w:hRule="atLeast"/>
        </w:trPr>
        <w:tc>
          <w:tcPr>
            <w:tcW w:w="4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直</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接</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冷</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却</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喷雾冷却</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设备简单，投资较省</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水和动力消耗不大</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增加烟气量、含湿</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量，腐蚀性及烟尘的</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黏结性；湿式运行要</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增设泥浆处理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r>
              <w:rPr>
                <w:rFonts w:hint="eastAsia" w:ascii="宋体" w:hAnsi="宋体" w:eastAsia="宋体" w:cs="宋体"/>
                <w:b w:val="0"/>
                <w:bCs w:val="0"/>
                <w:kern w:val="2"/>
                <w:sz w:val="18"/>
                <w:szCs w:val="18"/>
                <w:vertAlign w:val="baseline"/>
                <w:lang w:val="en-US" w:eastAsia="zh-CN" w:bidi="ar"/>
              </w:rPr>
              <w:t>〜</w:t>
            </w:r>
            <w:r>
              <w:rPr>
                <w:rStyle w:val="8"/>
                <w:rFonts w:hint="eastAsia" w:ascii="宋体" w:hAnsi="宋体" w:eastAsia="宋体" w:cs="宋体"/>
                <w:sz w:val="18"/>
                <w:szCs w:val="18"/>
                <w:lang w:val="en-US" w:eastAsia="zh-CN" w:bidi="ar"/>
              </w:rPr>
              <w:t>30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く900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一般干式运</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行进品&gt;450，高压干式运行&gt;150</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湿式运行不限</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湿式除尘及需要改善</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烟尘比电阻的电除尘前</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的烟气冷却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6" w:hRule="atLeast"/>
        </w:trPr>
        <w:tc>
          <w:tcPr>
            <w:tcW w:w="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18"/>
                <w:szCs w:val="18"/>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吸风冷却</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结构简单，可自动控</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制使温度严格维持在一定值</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增加烟气量，需加</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大收尘设备及风机容量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18"/>
                <w:szCs w:val="18"/>
                <w:u w:val="none"/>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18"/>
                <w:szCs w:val="18"/>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w:t>
            </w:r>
            <w:r>
              <w:rPr>
                <w:rStyle w:val="7"/>
                <w:rFonts w:hint="eastAsia" w:ascii="宋体" w:hAnsi="宋体" w:eastAsia="宋体" w:cs="宋体"/>
                <w:sz w:val="18"/>
                <w:szCs w:val="18"/>
                <w:lang w:val="en-US" w:eastAsia="zh-CN" w:bidi="ar"/>
              </w:rPr>
              <w:t>く</w:t>
            </w:r>
            <w:r>
              <w:rPr>
                <w:rStyle w:val="8"/>
                <w:rFonts w:hint="eastAsia" w:ascii="宋体" w:hAnsi="宋体" w:eastAsia="宋体" w:cs="宋体"/>
                <w:sz w:val="18"/>
                <w:szCs w:val="18"/>
                <w:lang w:val="en-US" w:eastAsia="zh-CN" w:bidi="ar"/>
              </w:rPr>
              <w:t>100</w:t>
            </w:r>
            <w:r>
              <w:rPr>
                <w:rFonts w:hint="eastAsia" w:ascii="宋体" w:hAnsi="宋体" w:eastAsia="宋体" w:cs="宋体"/>
                <w:b w:val="0"/>
                <w:bCs w:val="0"/>
                <w:kern w:val="2"/>
                <w:sz w:val="18"/>
                <w:szCs w:val="18"/>
                <w:vertAlign w:val="baseline"/>
                <w:lang w:val="en-US" w:eastAsia="zh-CN" w:bidi="ar"/>
              </w:rPr>
              <w:t>〜</w:t>
            </w:r>
            <w:r>
              <w:rPr>
                <w:rStyle w:val="8"/>
                <w:rFonts w:hint="eastAsia" w:ascii="宋体" w:hAnsi="宋体" w:eastAsia="宋体" w:cs="宋体"/>
                <w:sz w:val="18"/>
                <w:szCs w:val="18"/>
                <w:lang w:val="en-US" w:eastAsia="zh-CN" w:bidi="ar"/>
              </w:rPr>
              <w:t>200</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袋式除尘器前的温度</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调节及小治金炉的烟气</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冷却</w:t>
            </w:r>
          </w:p>
        </w:tc>
      </w:tr>
    </w:tbl>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240" w:lineRule="auto"/>
        <w:ind w:firstLine="405"/>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注：漏风率及阻力视结构不同而异。</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（2）混入低温烟气   在同一个除尘系统如果是不同温度的气体，应首先把这部分低温气体混合高温气体。不同温度气体混合时混合后的温度按下式计算。</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V</w:t>
      </w:r>
      <w:r>
        <w:rPr>
          <w:rFonts w:hint="eastAsia" w:ascii="宋体" w:hAnsi="宋体" w:eastAsia="宋体" w:cs="宋体"/>
          <w:b w:val="0"/>
          <w:bCs w:val="0"/>
          <w:kern w:val="2"/>
          <w:sz w:val="18"/>
          <w:szCs w:val="18"/>
          <w:lang w:val="en-US" w:eastAsia="zh-CN" w:bidi="ar"/>
        </w:rPr>
        <w:t>01</w:t>
      </w:r>
      <w:r>
        <w:rPr>
          <w:rFonts w:hint="eastAsia" w:ascii="宋体" w:hAnsi="宋体" w:eastAsia="宋体" w:cs="宋体"/>
          <w:b w:val="0"/>
          <w:bCs w:val="0"/>
          <w:kern w:val="2"/>
          <w:sz w:val="24"/>
          <w:szCs w:val="24"/>
          <w:lang w:val="en-US" w:eastAsia="zh-CN" w:bidi="ar"/>
        </w:rPr>
        <w:t>Cp</w:t>
      </w:r>
      <w:r>
        <w:rPr>
          <w:rFonts w:hint="eastAsia" w:ascii="宋体" w:hAnsi="宋体" w:eastAsia="宋体" w:cs="宋体"/>
          <w:b w:val="0"/>
          <w:bCs w:val="0"/>
          <w:kern w:val="2"/>
          <w:sz w:val="18"/>
          <w:szCs w:val="18"/>
          <w:lang w:val="en-US" w:eastAsia="zh-CN" w:bidi="ar"/>
        </w:rPr>
        <w:t>1</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1</w:t>
      </w:r>
      <w:r>
        <w:rPr>
          <w:rFonts w:hint="eastAsia" w:ascii="宋体" w:hAnsi="宋体" w:eastAsia="宋体" w:cs="宋体"/>
          <w:b w:val="0"/>
          <w:bCs w:val="0"/>
          <w:kern w:val="2"/>
          <w:sz w:val="24"/>
          <w:szCs w:val="24"/>
          <w:lang w:val="en-US" w:eastAsia="zh-CN" w:bidi="ar"/>
        </w:rPr>
        <w:t>+V</w:t>
      </w:r>
      <w:r>
        <w:rPr>
          <w:rFonts w:hint="eastAsia" w:ascii="宋体" w:hAnsi="宋体" w:eastAsia="宋体" w:cs="宋体"/>
          <w:b w:val="0"/>
          <w:bCs w:val="0"/>
          <w:kern w:val="2"/>
          <w:sz w:val="18"/>
          <w:szCs w:val="18"/>
          <w:lang w:val="en-US" w:eastAsia="zh-CN" w:bidi="ar"/>
        </w:rPr>
        <w:t>02</w:t>
      </w:r>
      <w:r>
        <w:rPr>
          <w:rFonts w:hint="eastAsia" w:ascii="宋体" w:hAnsi="宋体" w:eastAsia="宋体" w:cs="宋体"/>
          <w:b w:val="0"/>
          <w:bCs w:val="0"/>
          <w:kern w:val="2"/>
          <w:sz w:val="24"/>
          <w:szCs w:val="24"/>
          <w:lang w:val="en-US" w:eastAsia="zh-CN" w:bidi="ar"/>
        </w:rPr>
        <w:t>Cp</w:t>
      </w:r>
      <w:r>
        <w:rPr>
          <w:rFonts w:hint="eastAsia" w:ascii="宋体" w:hAnsi="宋体" w:eastAsia="宋体" w:cs="宋体"/>
          <w:b w:val="0"/>
          <w:bCs w:val="0"/>
          <w:kern w:val="2"/>
          <w:sz w:val="18"/>
          <w:szCs w:val="18"/>
          <w:lang w:val="en-US" w:eastAsia="zh-CN" w:bidi="ar"/>
        </w:rPr>
        <w:t>2</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2</w:t>
      </w:r>
      <w:r>
        <w:rPr>
          <w:rFonts w:hint="eastAsia" w:ascii="宋体" w:hAnsi="宋体" w:eastAsia="宋体" w:cs="宋体"/>
          <w:b w:val="0"/>
          <w:bCs w:val="0"/>
          <w:kern w:val="2"/>
          <w:sz w:val="24"/>
          <w:szCs w:val="24"/>
          <w:lang w:val="en-US" w:eastAsia="zh-CN" w:bidi="ar"/>
        </w:rPr>
        <w:t>+V</w:t>
      </w:r>
      <w:r>
        <w:rPr>
          <w:rFonts w:hint="eastAsia" w:ascii="宋体" w:hAnsi="宋体" w:eastAsia="宋体" w:cs="宋体"/>
          <w:b w:val="0"/>
          <w:bCs w:val="0"/>
          <w:kern w:val="2"/>
          <w:sz w:val="18"/>
          <w:szCs w:val="18"/>
          <w:lang w:val="en-US" w:eastAsia="zh-CN" w:bidi="ar"/>
        </w:rPr>
        <w:t>03</w:t>
      </w:r>
      <w:r>
        <w:rPr>
          <w:rFonts w:hint="eastAsia" w:ascii="宋体" w:hAnsi="宋体" w:eastAsia="宋体" w:cs="宋体"/>
          <w:b w:val="0"/>
          <w:bCs w:val="0"/>
          <w:kern w:val="2"/>
          <w:sz w:val="24"/>
          <w:szCs w:val="24"/>
          <w:lang w:val="en-US" w:eastAsia="zh-CN" w:bidi="ar"/>
        </w:rPr>
        <w:t>Cp</w:t>
      </w:r>
      <w:r>
        <w:rPr>
          <w:rFonts w:hint="eastAsia" w:ascii="宋体" w:hAnsi="宋体" w:eastAsia="宋体" w:cs="宋体"/>
          <w:b w:val="0"/>
          <w:bCs w:val="0"/>
          <w:kern w:val="2"/>
          <w:sz w:val="18"/>
          <w:szCs w:val="18"/>
          <w:lang w:val="en-US" w:eastAsia="zh-CN" w:bidi="ar"/>
        </w:rPr>
        <w:t>3</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3</w:t>
      </w:r>
      <w:r>
        <w:rPr>
          <w:rFonts w:hint="eastAsia" w:ascii="宋体" w:hAnsi="宋体" w:eastAsia="宋体" w:cs="宋体"/>
          <w:b w:val="0"/>
          <w:bCs w:val="0"/>
          <w:kern w:val="2"/>
          <w:sz w:val="24"/>
          <w:szCs w:val="24"/>
          <w:lang w:val="en-US" w:eastAsia="zh-CN" w:bidi="ar"/>
        </w:rPr>
        <w:t>+V</w:t>
      </w:r>
      <w:r>
        <w:rPr>
          <w:rFonts w:hint="eastAsia" w:ascii="宋体" w:hAnsi="宋体" w:eastAsia="宋体" w:cs="宋体"/>
          <w:b w:val="0"/>
          <w:bCs w:val="0"/>
          <w:kern w:val="2"/>
          <w:sz w:val="18"/>
          <w:szCs w:val="18"/>
          <w:lang w:val="en-US" w:eastAsia="zh-CN" w:bidi="ar"/>
        </w:rPr>
        <w:t>04</w:t>
      </w:r>
      <w:r>
        <w:rPr>
          <w:rFonts w:hint="eastAsia" w:ascii="宋体" w:hAnsi="宋体" w:eastAsia="宋体" w:cs="宋体"/>
          <w:b w:val="0"/>
          <w:bCs w:val="0"/>
          <w:kern w:val="2"/>
          <w:sz w:val="24"/>
          <w:szCs w:val="24"/>
          <w:lang w:val="en-US" w:eastAsia="zh-CN" w:bidi="ar"/>
        </w:rPr>
        <w:t>Cp</w:t>
      </w:r>
      <w:r>
        <w:rPr>
          <w:rFonts w:hint="eastAsia" w:ascii="宋体" w:hAnsi="宋体" w:eastAsia="宋体" w:cs="宋体"/>
          <w:b w:val="0"/>
          <w:bCs w:val="0"/>
          <w:kern w:val="2"/>
          <w:sz w:val="18"/>
          <w:szCs w:val="18"/>
          <w:lang w:val="en-US" w:eastAsia="zh-CN" w:bidi="ar"/>
        </w:rPr>
        <w:t>4</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4</w:t>
      </w:r>
      <w:r>
        <w:rPr>
          <w:rFonts w:hint="eastAsia" w:ascii="宋体" w:hAnsi="宋体" w:eastAsia="宋体" w:cs="宋体"/>
          <w:b w:val="0"/>
          <w:bCs w:val="0"/>
          <w:kern w:val="2"/>
          <w:sz w:val="24"/>
          <w:szCs w:val="24"/>
          <w:lang w:val="en-US" w:eastAsia="zh-CN" w:bidi="ar"/>
        </w:rPr>
        <w:t>=V</w:t>
      </w:r>
      <w:r>
        <w:rPr>
          <w:rFonts w:hint="eastAsia" w:ascii="宋体" w:hAnsi="宋体" w:eastAsia="宋体" w:cs="宋体"/>
          <w:b w:val="0"/>
          <w:bCs w:val="0"/>
          <w:kern w:val="2"/>
          <w:sz w:val="18"/>
          <w:szCs w:val="18"/>
          <w:lang w:val="en-US" w:eastAsia="zh-CN" w:bidi="ar"/>
        </w:rPr>
        <w:t>0</w:t>
      </w:r>
      <w:r>
        <w:rPr>
          <w:rFonts w:hint="eastAsia" w:ascii="宋体" w:hAnsi="宋体" w:eastAsia="宋体" w:cs="宋体"/>
          <w:b w:val="0"/>
          <w:bCs w:val="0"/>
          <w:kern w:val="2"/>
          <w:sz w:val="24"/>
          <w:szCs w:val="24"/>
          <w:lang w:val="en-US" w:eastAsia="zh-CN" w:bidi="ar"/>
        </w:rPr>
        <w:t xml:space="preserve">Cpt                             </w:t>
      </w:r>
      <w:r>
        <w:rPr>
          <w:rFonts w:hint="eastAsia" w:ascii="宋体" w:hAnsi="宋体" w:eastAsia="宋体" w:cs="宋体"/>
          <w:b w:val="0"/>
          <w:bCs w:val="0"/>
          <w:kern w:val="2"/>
          <w:sz w:val="21"/>
          <w:szCs w:val="21"/>
          <w:lang w:val="en-US" w:eastAsia="zh-CN" w:bidi="ar"/>
        </w:rPr>
        <w:t xml:space="preserve"> (5-69)</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val="0"/>
          <w:i w:val="0"/>
          <w:caps w:val="0"/>
          <w:color w:val="333333"/>
          <w:spacing w:val="0"/>
          <w:sz w:val="24"/>
          <w:szCs w:val="24"/>
          <w:shd w:val="clear" w:fill="FFFFFF"/>
          <w:lang w:val="en-US" w:eastAsia="zh-CN"/>
        </w:rPr>
      </w:pPr>
      <w:r>
        <w:rPr>
          <w:sz w:val="24"/>
        </w:rPr>
        <mc:AlternateContent>
          <mc:Choice Requires="wps">
            <w:drawing>
              <wp:anchor distT="0" distB="0" distL="114300" distR="114300" simplePos="0" relativeHeight="251735040" behindDoc="0" locked="0" layoutInCell="1" allowOverlap="1">
                <wp:simplePos x="0" y="0"/>
                <wp:positionH relativeFrom="column">
                  <wp:posOffset>1019810</wp:posOffset>
                </wp:positionH>
                <wp:positionV relativeFrom="paragraph">
                  <wp:posOffset>149860</wp:posOffset>
                </wp:positionV>
                <wp:extent cx="381000" cy="0"/>
                <wp:effectExtent l="0" t="0" r="0" b="0"/>
                <wp:wrapNone/>
                <wp:docPr id="79" name="直接连接符 79"/>
                <wp:cNvGraphicFramePr/>
                <a:graphic xmlns:a="http://schemas.openxmlformats.org/drawingml/2006/main">
                  <a:graphicData uri="http://schemas.microsoft.com/office/word/2010/wordprocessingShape">
                    <wps:wsp>
                      <wps:cNvCnPr/>
                      <wps:spPr>
                        <a:xfrm>
                          <a:off x="1379855" y="5255260"/>
                          <a:ext cx="381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0.3pt;margin-top:11.8pt;height:0pt;width:30pt;z-index:251735040;mso-width-relative:page;mso-height-relative:page;" filled="f" stroked="t" coordsize="21600,21600" o:gfxdata="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Z1hVfVAAAACQEAAA8AAAAAAAAAAQAgAAAA&#10;IgAAAGRycy9kb3ducmV2LnhtbFBLAQIUABQAAAAIAIdO4kALOIBY1QEAAHADAAAOAAAAAAAAAAEA&#10;IAAAACQ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式中  V</w:t>
      </w:r>
      <w:r>
        <w:rPr>
          <w:rFonts w:hint="eastAsia" w:ascii="宋体" w:hAnsi="宋体" w:eastAsia="宋体" w:cs="宋体"/>
          <w:b w:val="0"/>
          <w:bCs w:val="0"/>
          <w:kern w:val="2"/>
          <w:sz w:val="18"/>
          <w:szCs w:val="18"/>
          <w:lang w:val="en-US" w:eastAsia="zh-CN" w:bidi="ar"/>
        </w:rPr>
        <w:t>01</w:t>
      </w:r>
      <w:r>
        <w:rPr>
          <w:rFonts w:hint="eastAsia" w:ascii="宋体" w:hAnsi="宋体" w:eastAsia="宋体" w:cs="宋体"/>
          <w:b w:val="0"/>
          <w:bCs w:val="0"/>
          <w:kern w:val="2"/>
          <w:sz w:val="24"/>
          <w:szCs w:val="24"/>
          <w:vertAlign w:val="baseline"/>
          <w:lang w:val="en-US" w:eastAsia="zh-CN" w:bidi="ar"/>
        </w:rPr>
        <w:t>〜</w:t>
      </w:r>
      <w:r>
        <w:rPr>
          <w:rFonts w:hint="eastAsia" w:ascii="宋体" w:hAnsi="宋体" w:eastAsia="宋体" w:cs="宋体"/>
          <w:b w:val="0"/>
          <w:bCs w:val="0"/>
          <w:kern w:val="2"/>
          <w:sz w:val="24"/>
          <w:szCs w:val="24"/>
          <w:lang w:val="en-US" w:eastAsia="zh-CN" w:bidi="ar"/>
        </w:rPr>
        <w:t>V</w:t>
      </w:r>
      <w:r>
        <w:rPr>
          <w:rFonts w:hint="eastAsia" w:ascii="宋体" w:hAnsi="宋体" w:eastAsia="宋体" w:cs="宋体"/>
          <w:b w:val="0"/>
          <w:bCs w:val="0"/>
          <w:kern w:val="2"/>
          <w:sz w:val="18"/>
          <w:szCs w:val="18"/>
          <w:lang w:val="en-US" w:eastAsia="zh-CN" w:bidi="ar"/>
        </w:rPr>
        <w:t xml:space="preserve">04        </w:t>
      </w:r>
      <w:r>
        <w:rPr>
          <w:rFonts w:hint="eastAsia" w:ascii="宋体" w:hAnsi="宋体" w:eastAsia="宋体" w:cs="宋体"/>
          <w:b w:val="0"/>
          <w:bCs w:val="0"/>
          <w:kern w:val="2"/>
          <w:sz w:val="24"/>
          <w:szCs w:val="24"/>
          <w:lang w:val="en-US" w:eastAsia="zh-CN" w:bidi="ar"/>
        </w:rPr>
        <w:t>各工位吸尘点烟气量，</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val="en-US" w:eastAsia="zh-CN"/>
        </w:rPr>
        <w:t>/min；</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736064" behindDoc="0" locked="0" layoutInCell="1" allowOverlap="1">
                <wp:simplePos x="0" y="0"/>
                <wp:positionH relativeFrom="column">
                  <wp:posOffset>972185</wp:posOffset>
                </wp:positionH>
                <wp:positionV relativeFrom="paragraph">
                  <wp:posOffset>214630</wp:posOffset>
                </wp:positionV>
                <wp:extent cx="419100" cy="0"/>
                <wp:effectExtent l="0" t="0" r="0" b="0"/>
                <wp:wrapNone/>
                <wp:docPr id="80" name="直接连接符 80"/>
                <wp:cNvGraphicFramePr/>
                <a:graphic xmlns:a="http://schemas.openxmlformats.org/drawingml/2006/main">
                  <a:graphicData uri="http://schemas.microsoft.com/office/word/2010/wordprocessingShape">
                    <wps:wsp>
                      <wps:cNvCnPr/>
                      <wps:spPr>
                        <a:xfrm>
                          <a:off x="1332230" y="5617210"/>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55pt;margin-top:16.9pt;height:0pt;width:33pt;z-index:251736064;mso-width-relative:page;mso-height-relative:page;" filled="f" stroked="t" coordsize="21600,21600" o:gfxdata="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xhEetUAAAAJAQAADwAAAAAAAAABACAAAAAi&#10;AAAAZHJzL2Rvd25yZXYueG1sUEsBAhQAFAAAAAgAh07iQIO1DJLUAQAAcAMAAA4AAAAAAAAAAQAg&#10;AAAAJAEAAGRycy9lMm9Eb2MueG1sUEsFBgAAAAAGAAYAWQEAAGoFAAAAAA==&#10;">
                <v:fill on="f" focussize="0,0"/>
                <v:stroke weight="0.5pt" color="#000000 [3213]" miterlimit="8" joinstyle="miter"/>
                <v:imagedata o:title=""/>
                <o:lock v:ext="edit" aspectratio="f"/>
              </v:line>
            </w:pict>
          </mc:Fallback>
        </mc:AlternateContent>
      </w:r>
      <w:r>
        <w:rPr>
          <w:rFonts w:hint="eastAsia" w:ascii="宋体" w:hAnsi="宋体" w:eastAsia="宋体" w:cs="宋体"/>
          <w:b w:val="0"/>
          <w:i w:val="0"/>
          <w:caps w:val="0"/>
          <w:color w:val="333333"/>
          <w:spacing w:val="0"/>
          <w:sz w:val="24"/>
          <w:szCs w:val="24"/>
          <w:shd w:val="clear" w:fill="FFFFFF"/>
          <w:lang w:val="en-US" w:eastAsia="zh-CN"/>
        </w:rPr>
        <w:t xml:space="preserve">       </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1</w:t>
      </w:r>
      <w:r>
        <w:rPr>
          <w:rFonts w:hint="eastAsia" w:ascii="宋体" w:hAnsi="宋体" w:eastAsia="宋体" w:cs="宋体"/>
          <w:b w:val="0"/>
          <w:bCs w:val="0"/>
          <w:kern w:val="2"/>
          <w:sz w:val="24"/>
          <w:szCs w:val="24"/>
          <w:vertAlign w:val="baseline"/>
          <w:lang w:val="en-US" w:eastAsia="zh-CN" w:bidi="ar"/>
        </w:rPr>
        <w:t>〜</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 xml:space="preserve">4         </w:t>
      </w:r>
      <w:r>
        <w:rPr>
          <w:rFonts w:hint="eastAsia" w:ascii="宋体" w:hAnsi="宋体" w:eastAsia="宋体" w:cs="宋体"/>
          <w:b w:val="0"/>
          <w:bCs w:val="0"/>
          <w:kern w:val="2"/>
          <w:sz w:val="24"/>
          <w:szCs w:val="24"/>
          <w:lang w:val="en-US" w:eastAsia="zh-CN" w:bidi="ar"/>
        </w:rPr>
        <w:t>各工位烟气温度，</w:t>
      </w:r>
      <w:r>
        <w:rPr>
          <w:rFonts w:hint="eastAsia" w:ascii="微软雅黑" w:hAnsi="微软雅黑" w:eastAsia="微软雅黑" w:cs="微软雅黑"/>
          <w:b w:val="0"/>
          <w:bCs w:val="0"/>
          <w:kern w:val="2"/>
          <w:sz w:val="24"/>
          <w:szCs w:val="24"/>
          <w:lang w:val="en-US" w:eastAsia="zh-CN" w:bidi="ar"/>
        </w:rPr>
        <w:t>℃</w:t>
      </w:r>
      <w:r>
        <w:rPr>
          <w:rFonts w:hint="eastAsia" w:ascii="宋体" w:hAnsi="宋体" w:eastAsia="宋体" w:cs="宋体"/>
          <w:b w:val="0"/>
          <w:bCs w:val="0"/>
          <w:kern w:val="2"/>
          <w:sz w:val="24"/>
          <w:szCs w:val="24"/>
          <w:lang w:val="en-US" w:eastAsia="zh-CN" w:bidi="ar"/>
        </w:rPr>
        <w:t>；</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val="0"/>
          <w:i w:val="0"/>
          <w:caps w:val="0"/>
          <w:color w:val="333333"/>
          <w:spacing w:val="0"/>
          <w:sz w:val="24"/>
          <w:szCs w:val="24"/>
          <w:shd w:val="clear" w:fill="FFFFFF"/>
          <w:lang w:val="en-US" w:eastAsia="zh-CN"/>
        </w:rPr>
      </w:pPr>
      <w:r>
        <w:rPr>
          <w:sz w:val="24"/>
        </w:rPr>
        <mc:AlternateContent>
          <mc:Choice Requires="wps">
            <w:drawing>
              <wp:anchor distT="0" distB="0" distL="114300" distR="114300" simplePos="0" relativeHeight="251737088" behindDoc="0" locked="0" layoutInCell="1" allowOverlap="1">
                <wp:simplePos x="0" y="0"/>
                <wp:positionH relativeFrom="column">
                  <wp:posOffset>981710</wp:posOffset>
                </wp:positionH>
                <wp:positionV relativeFrom="paragraph">
                  <wp:posOffset>151765</wp:posOffset>
                </wp:positionV>
                <wp:extent cx="457200" cy="0"/>
                <wp:effectExtent l="0" t="0" r="0" b="0"/>
                <wp:wrapNone/>
                <wp:docPr id="82" name="直接连接符 82"/>
                <wp:cNvGraphicFramePr/>
                <a:graphic xmlns:a="http://schemas.openxmlformats.org/drawingml/2006/main">
                  <a:graphicData uri="http://schemas.microsoft.com/office/word/2010/wordprocessingShape">
                    <wps:wsp>
                      <wps:cNvCnPr/>
                      <wps:spPr>
                        <a:xfrm>
                          <a:off x="1341755" y="5950585"/>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7.3pt;margin-top:11.95pt;height:0pt;width:36pt;z-index:251737088;mso-width-relative:page;mso-height-relative:page;" filled="f" stroked="t" coordsize="21600,21600" o:gfxdata="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d4J17WAAAACQEAAA8AAAAAAAAAAQAg&#10;AAAAIgAAAGRycy9kb3ducmV2LnhtbFBLAQIUABQAAAAIAIdO4kCKJNmq1wEAAHADAAAOAAAAAAAA&#10;AAEAIAAAACUBAABkcnMvZTJvRG9jLnhtbFBLBQYAAAAABgAGAFkBAABu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V</w:t>
      </w:r>
      <w:r>
        <w:rPr>
          <w:rFonts w:hint="eastAsia" w:ascii="宋体" w:hAnsi="宋体" w:eastAsia="宋体" w:cs="宋体"/>
          <w:b w:val="0"/>
          <w:bCs w:val="0"/>
          <w:kern w:val="2"/>
          <w:sz w:val="18"/>
          <w:szCs w:val="18"/>
          <w:lang w:val="en-US" w:eastAsia="zh-CN" w:bidi="ar"/>
        </w:rPr>
        <w:t xml:space="preserve">0         </w:t>
      </w:r>
      <w:r>
        <w:rPr>
          <w:rFonts w:hint="eastAsia" w:ascii="宋体" w:hAnsi="宋体" w:eastAsia="宋体" w:cs="宋体"/>
          <w:b w:val="0"/>
          <w:bCs w:val="0"/>
          <w:kern w:val="2"/>
          <w:sz w:val="24"/>
          <w:szCs w:val="24"/>
          <w:lang w:val="en-US" w:eastAsia="zh-CN" w:bidi="ar"/>
        </w:rPr>
        <w:t>除尘器入口烟气量，</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val="en-US" w:eastAsia="zh-CN"/>
        </w:rPr>
        <w:t>/min；</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738112" behindDoc="0" locked="0" layoutInCell="1" allowOverlap="1">
                <wp:simplePos x="0" y="0"/>
                <wp:positionH relativeFrom="column">
                  <wp:posOffset>1019810</wp:posOffset>
                </wp:positionH>
                <wp:positionV relativeFrom="paragraph">
                  <wp:posOffset>207010</wp:posOffset>
                </wp:positionV>
                <wp:extent cx="466725" cy="0"/>
                <wp:effectExtent l="0" t="0" r="0" b="0"/>
                <wp:wrapNone/>
                <wp:docPr id="83" name="直接连接符 83"/>
                <wp:cNvGraphicFramePr/>
                <a:graphic xmlns:a="http://schemas.openxmlformats.org/drawingml/2006/main">
                  <a:graphicData uri="http://schemas.microsoft.com/office/word/2010/wordprocessingShape">
                    <wps:wsp>
                      <wps:cNvCnPr/>
                      <wps:spPr>
                        <a:xfrm>
                          <a:off x="1379855" y="6303010"/>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0.3pt;margin-top:16.3pt;height:0pt;width:36.75pt;z-index:251738112;mso-width-relative:page;mso-height-relative:page;" filled="f" stroked="t" coordsize="21600,21600" o:gfxdata="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VMRRfWAAAACQEAAA8AAAAAAAAAAQAgAAAA&#10;IgAAAGRycy9kb3ducmV2LnhtbFBLAQIUABQAAAAIAIdO4kBqUOQk1AEAAHADAAAOAAAAAAAAAAEA&#10;IAAAACU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i w:val="0"/>
          <w:caps w:val="0"/>
          <w:color w:val="333333"/>
          <w:spacing w:val="0"/>
          <w:sz w:val="24"/>
          <w:szCs w:val="24"/>
          <w:shd w:val="clear" w:fill="FFFFFF"/>
          <w:lang w:val="en-US" w:eastAsia="zh-CN"/>
        </w:rPr>
        <w:t xml:space="preserve">          </w:t>
      </w:r>
      <w:r>
        <w:rPr>
          <w:rFonts w:hint="eastAsia" w:ascii="宋体" w:hAnsi="宋体" w:eastAsia="宋体" w:cs="宋体"/>
          <w:b w:val="0"/>
          <w:bCs w:val="0"/>
          <w:kern w:val="2"/>
          <w:sz w:val="24"/>
          <w:szCs w:val="24"/>
          <w:lang w:val="en-US" w:eastAsia="zh-CN" w:bidi="ar"/>
        </w:rPr>
        <w:t xml:space="preserve">  t       除尘器入口烟气温度，</w:t>
      </w:r>
      <w:r>
        <w:rPr>
          <w:rFonts w:hint="eastAsia" w:ascii="微软雅黑" w:hAnsi="微软雅黑" w:eastAsia="微软雅黑" w:cs="微软雅黑"/>
          <w:b w:val="0"/>
          <w:bCs w:val="0"/>
          <w:kern w:val="2"/>
          <w:sz w:val="24"/>
          <w:szCs w:val="24"/>
          <w:lang w:val="en-US" w:eastAsia="zh-CN" w:bidi="ar"/>
        </w:rPr>
        <w:t>℃</w:t>
      </w:r>
      <w:r>
        <w:rPr>
          <w:rFonts w:hint="eastAsia" w:ascii="宋体" w:hAnsi="宋体" w:eastAsia="宋体" w:cs="宋体"/>
          <w:b w:val="0"/>
          <w:bCs w:val="0"/>
          <w:kern w:val="2"/>
          <w:sz w:val="24"/>
          <w:szCs w:val="24"/>
          <w:lang w:val="en-US" w:eastAsia="zh-CN" w:bidi="ar"/>
        </w:rPr>
        <w:t>；</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240" w:firstLineChars="100"/>
        <w:outlineLvl w:val="9"/>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739136" behindDoc="0" locked="0" layoutInCell="1" allowOverlap="1">
                <wp:simplePos x="0" y="0"/>
                <wp:positionH relativeFrom="column">
                  <wp:posOffset>1029335</wp:posOffset>
                </wp:positionH>
                <wp:positionV relativeFrom="paragraph">
                  <wp:posOffset>153670</wp:posOffset>
                </wp:positionV>
                <wp:extent cx="476250" cy="0"/>
                <wp:effectExtent l="0" t="0" r="0" b="0"/>
                <wp:wrapNone/>
                <wp:docPr id="84" name="直接连接符 84"/>
                <wp:cNvGraphicFramePr/>
                <a:graphic xmlns:a="http://schemas.openxmlformats.org/drawingml/2006/main">
                  <a:graphicData uri="http://schemas.microsoft.com/office/word/2010/wordprocessingShape">
                    <wps:wsp>
                      <wps:cNvCnPr/>
                      <wps:spPr>
                        <a:xfrm>
                          <a:off x="1389380" y="6645910"/>
                          <a:ext cx="476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1.05pt;margin-top:12.1pt;height:0pt;width:37.5pt;z-index:251739136;mso-width-relative:page;mso-height-relative:page;" filled="f" stroked="t" coordsize="21600,21600" o:gfxdata="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pfJWs1QAAAAkBAAAPAAAAAAAAAAEAIAAAACIA&#10;AABkcnMvZG93bnJldi54bWxQSwECFAAUAAAACACHTuJAoQ66bdMBAABwAwAADgAAAAAAAAABACAA&#10;AAAkAQAAZHJzL2Uyb0RvYy54bWxQSwUGAAAAAAYABgBZAQAAaQ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Cp</w:t>
      </w:r>
      <w:r>
        <w:rPr>
          <w:rFonts w:hint="eastAsia" w:ascii="宋体" w:hAnsi="宋体" w:eastAsia="宋体" w:cs="宋体"/>
          <w:b w:val="0"/>
          <w:bCs w:val="0"/>
          <w:kern w:val="2"/>
          <w:sz w:val="18"/>
          <w:szCs w:val="18"/>
          <w:lang w:val="en-US" w:eastAsia="zh-CN" w:bidi="ar"/>
        </w:rPr>
        <w:t>1</w:t>
      </w:r>
      <w:r>
        <w:rPr>
          <w:rFonts w:hint="eastAsia" w:ascii="宋体" w:hAnsi="宋体" w:eastAsia="宋体" w:cs="宋体"/>
          <w:b w:val="0"/>
          <w:bCs w:val="0"/>
          <w:kern w:val="2"/>
          <w:sz w:val="24"/>
          <w:szCs w:val="24"/>
          <w:vertAlign w:val="baseline"/>
          <w:lang w:val="en-US" w:eastAsia="zh-CN" w:bidi="ar"/>
        </w:rPr>
        <w:t>〜</w:t>
      </w:r>
      <w:r>
        <w:rPr>
          <w:rFonts w:hint="eastAsia" w:ascii="宋体" w:hAnsi="宋体" w:eastAsia="宋体" w:cs="宋体"/>
          <w:b w:val="0"/>
          <w:bCs w:val="0"/>
          <w:kern w:val="2"/>
          <w:sz w:val="24"/>
          <w:szCs w:val="24"/>
          <w:lang w:val="en-US" w:eastAsia="zh-CN" w:bidi="ar"/>
        </w:rPr>
        <w:t>Cp</w:t>
      </w:r>
      <w:r>
        <w:rPr>
          <w:rFonts w:hint="eastAsia" w:ascii="宋体" w:hAnsi="宋体" w:eastAsia="宋体" w:cs="宋体"/>
          <w:b w:val="0"/>
          <w:bCs w:val="0"/>
          <w:kern w:val="2"/>
          <w:sz w:val="18"/>
          <w:szCs w:val="18"/>
          <w:lang w:val="en-US" w:eastAsia="zh-CN" w:bidi="ar"/>
        </w:rPr>
        <w:t>4、</w:t>
      </w:r>
      <w:r>
        <w:rPr>
          <w:rFonts w:hint="eastAsia" w:ascii="宋体" w:hAnsi="宋体" w:eastAsia="宋体" w:cs="宋体"/>
          <w:b w:val="0"/>
          <w:bCs w:val="0"/>
          <w:kern w:val="2"/>
          <w:sz w:val="24"/>
          <w:szCs w:val="24"/>
          <w:lang w:val="en-US" w:eastAsia="zh-CN" w:bidi="ar"/>
        </w:rPr>
        <w:t>Cp       各工位烟气摩尔热容，kJ/(kmol.K)</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(3)装设冷风阀  吸风冷却阀用在袋式除尘器以前主要是为了防止高烟气超过允许温度进入除尘器。它是一个有调节功能的蝶阀，一端与高温管道相热接，另一端与大气相通。调节阀用温度信号自动操作，控制吸入烟道系统的空气量，使烟气温度降低，并调节在一定值范围内。</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吸风支管与烟道相交处的负压应不小于50-100Pa，吸入的空气应与烟气有良好的混合，然后进入袋式除尘器。这种方法适用于烟气温度不太高的系统。由于该方法温度控制简单，在用冷却器将高温烟气温度大幅度降低后，再用这种方法将温度波动控制在较低范围，如±20℃内。需要吸入的空气量按下式计算。</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28"/>
          <w:sz w:val="24"/>
          <w:szCs w:val="24"/>
          <w:lang w:val="en-US" w:eastAsia="zh-CN" w:bidi="ar"/>
        </w:rPr>
        <w:object>
          <v:shape id="_x0000_i1025" o:spt="75" type="#_x0000_t75" style="height:47pt;width:149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sz w:val="21"/>
          <w:szCs w:val="21"/>
          <w:lang w:val="en-US" w:eastAsia="zh-CN" w:bidi="ar"/>
        </w:rPr>
        <w:t>（5-70）</w: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sz w:val="21"/>
          <w:szCs w:val="21"/>
          <w:lang w:val="en-US" w:eastAsia="zh-CN" w:bidi="ar"/>
        </w:rPr>
        <w:t xml:space="preserve">       </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i w:val="0"/>
          <w:caps w:val="0"/>
          <w:color w:val="333333"/>
          <w:spacing w:val="0"/>
          <w:sz w:val="24"/>
          <w:szCs w:val="24"/>
          <w:shd w:val="clear" w:fill="FFFFFF"/>
          <w:lang w:val="en-US" w:eastAsia="zh-CN"/>
        </w:rPr>
      </w:pPr>
      <w:r>
        <w:rPr>
          <w:sz w:val="24"/>
        </w:rPr>
        <mc:AlternateContent>
          <mc:Choice Requires="wps">
            <w:drawing>
              <wp:anchor distT="0" distB="0" distL="114300" distR="114300" simplePos="0" relativeHeight="251740160" behindDoc="0" locked="0" layoutInCell="1" allowOverlap="1">
                <wp:simplePos x="0" y="0"/>
                <wp:positionH relativeFrom="column">
                  <wp:posOffset>695960</wp:posOffset>
                </wp:positionH>
                <wp:positionV relativeFrom="paragraph">
                  <wp:posOffset>217805</wp:posOffset>
                </wp:positionV>
                <wp:extent cx="390525" cy="0"/>
                <wp:effectExtent l="0" t="0" r="0" b="0"/>
                <wp:wrapNone/>
                <wp:docPr id="3" name="直接连接符 3"/>
                <wp:cNvGraphicFramePr/>
                <a:graphic xmlns:a="http://schemas.openxmlformats.org/drawingml/2006/main">
                  <a:graphicData uri="http://schemas.microsoft.com/office/word/2010/wordprocessingShape">
                    <wps:wsp>
                      <wps:cNvCnPr/>
                      <wps:spPr>
                        <a:xfrm>
                          <a:off x="1056005" y="3127375"/>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8pt;margin-top:17.15pt;height:0pt;width:30.75pt;z-index:251740160;mso-width-relative:page;mso-height-relative:page;" filled="f" stroked="t" coordsize="21600,21600" o:gfxdata="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xhfE1gAAAAkBAAAPAAAAAAAAAAEAIAAA&#10;ACIAAABkcnMvZG93bnJldi54bWxQSwECFAAUAAAACACHTuJAzYjqgtUBAABuAwAADgAAAAAAAAAB&#10;ACAAAAAl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式中  </w:t>
      </w:r>
      <w:r>
        <w:rPr>
          <w:rFonts w:hint="eastAsia" w:ascii="宋体" w:hAnsi="宋体" w:eastAsia="宋体" w:cs="宋体"/>
          <w:b w:val="0"/>
          <w:bCs w:val="0"/>
          <w:kern w:val="2"/>
          <w:sz w:val="28"/>
          <w:szCs w:val="28"/>
          <w:lang w:val="en-US" w:eastAsia="zh-CN" w:bidi="ar"/>
        </w:rPr>
        <w:t>V</w:t>
      </w:r>
      <w:r>
        <w:rPr>
          <w:rFonts w:hint="eastAsia" w:ascii="宋体" w:hAnsi="宋体" w:eastAsia="宋体" w:cs="宋体"/>
          <w:b w:val="0"/>
          <w:bCs w:val="0"/>
          <w:kern w:val="2"/>
          <w:sz w:val="21"/>
          <w:szCs w:val="21"/>
          <w:lang w:val="en-US" w:eastAsia="zh-CN" w:bidi="ar"/>
        </w:rPr>
        <w:t>ko</w:t>
      </w:r>
      <w:r>
        <w:rPr>
          <w:rFonts w:hint="eastAsia" w:ascii="宋体" w:hAnsi="宋体" w:eastAsia="宋体" w:cs="宋体"/>
          <w:b w:val="0"/>
          <w:bCs w:val="0"/>
          <w:kern w:val="2"/>
          <w:sz w:val="18"/>
          <w:szCs w:val="18"/>
          <w:lang w:val="en-US" w:eastAsia="zh-CN" w:bidi="ar"/>
        </w:rPr>
        <w:t xml:space="preserve">     </w:t>
      </w:r>
      <w:r>
        <w:rPr>
          <w:rFonts w:hint="eastAsia" w:ascii="宋体" w:hAnsi="宋体" w:eastAsia="宋体" w:cs="宋体"/>
          <w:b w:val="0"/>
          <w:bCs w:val="0"/>
          <w:kern w:val="2"/>
          <w:sz w:val="24"/>
          <w:szCs w:val="24"/>
          <w:lang w:val="en-US" w:eastAsia="zh-CN" w:bidi="ar"/>
        </w:rPr>
        <w:t xml:space="preserve">  吸入的空气量（标准状态下），</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val="en-US" w:eastAsia="zh-CN"/>
        </w:rPr>
        <w:t>/h；</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18"/>
          <w:szCs w:val="18"/>
          <w:lang w:val="en-US" w:eastAsia="zh-CN" w:bidi="ar"/>
        </w:rPr>
      </w:pPr>
      <w:r>
        <w:rPr>
          <w:sz w:val="24"/>
        </w:rPr>
        <mc:AlternateContent>
          <mc:Choice Requires="wps">
            <w:drawing>
              <wp:anchor distT="0" distB="0" distL="114300" distR="114300" simplePos="0" relativeHeight="251741184" behindDoc="0" locked="0" layoutInCell="1" allowOverlap="1">
                <wp:simplePos x="0" y="0"/>
                <wp:positionH relativeFrom="column">
                  <wp:posOffset>629285</wp:posOffset>
                </wp:positionH>
                <wp:positionV relativeFrom="paragraph">
                  <wp:posOffset>212090</wp:posOffset>
                </wp:positionV>
                <wp:extent cx="457200" cy="0"/>
                <wp:effectExtent l="0" t="0" r="0" b="0"/>
                <wp:wrapNone/>
                <wp:docPr id="4" name="直接连接符 4"/>
                <wp:cNvGraphicFramePr/>
                <a:graphic xmlns:a="http://schemas.openxmlformats.org/drawingml/2006/main">
                  <a:graphicData uri="http://schemas.microsoft.com/office/word/2010/wordprocessingShape">
                    <wps:wsp>
                      <wps:cNvCnPr/>
                      <wps:spPr>
                        <a:xfrm>
                          <a:off x="989330" y="351790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9.55pt;margin-top:16.7pt;height:0pt;width:36pt;z-index:251741184;mso-width-relative:page;mso-height-relative:page;" filled="f" stroked="t" coordsize="21600,21600" o:gfxdata="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NhTHm1QAAAAgBAAAPAAAAAAAAAAEAIAAAACIA&#10;AABkcnMvZG93bnJldi54bWxQSwECFAAUAAAACACHTuJAUU28nNMBAABtAwAADgAAAAAAAAABACAA&#10;AAAkAQAAZHJzL2Uyb0RvYy54bWxQSwUGAAAAAAYABgBZAQAAaQUAAAAA&#10;">
                <v:fill on="f" focussize="0,0"/>
                <v:stroke weight="0.5pt" color="#000000 [3213]" miterlimit="8" joinstyle="miter"/>
                <v:imagedata o:title=""/>
                <o:lock v:ext="edit" aspectratio="f"/>
              </v:line>
            </w:pict>
          </mc:Fallback>
        </mc:AlternateContent>
      </w:r>
      <w:r>
        <w:rPr>
          <w:rFonts w:hint="eastAsia" w:ascii="宋体" w:hAnsi="宋体" w:eastAsia="宋体" w:cs="宋体"/>
          <w:b w:val="0"/>
          <w:i w:val="0"/>
          <w:caps w:val="0"/>
          <w:color w:val="333333"/>
          <w:spacing w:val="0"/>
          <w:sz w:val="24"/>
          <w:szCs w:val="24"/>
          <w:shd w:val="clear" w:fill="FFFFFF"/>
          <w:lang w:val="en-US" w:eastAsia="zh-CN"/>
        </w:rPr>
        <w:t xml:space="preserve">      </w:t>
      </w:r>
      <w:r>
        <w:rPr>
          <w:rFonts w:hint="eastAsia" w:ascii="宋体" w:hAnsi="宋体" w:eastAsia="宋体" w:cs="宋体"/>
          <w:b w:val="0"/>
          <w:bCs w:val="0"/>
          <w:kern w:val="2"/>
          <w:sz w:val="28"/>
          <w:szCs w:val="28"/>
          <w:lang w:val="en-US" w:eastAsia="zh-CN" w:bidi="ar"/>
        </w:rPr>
        <w:t>V</w:t>
      </w:r>
      <w:r>
        <w:rPr>
          <w:rFonts w:hint="eastAsia" w:ascii="宋体" w:hAnsi="宋体" w:eastAsia="宋体" w:cs="宋体"/>
          <w:b w:val="0"/>
          <w:bCs w:val="0"/>
          <w:kern w:val="2"/>
          <w:sz w:val="21"/>
          <w:szCs w:val="21"/>
          <w:lang w:val="en-US" w:eastAsia="zh-CN" w:bidi="ar"/>
        </w:rPr>
        <w:t xml:space="preserve">o       </w:t>
      </w:r>
      <w:r>
        <w:rPr>
          <w:rFonts w:hint="eastAsia" w:ascii="宋体" w:hAnsi="宋体" w:eastAsia="宋体" w:cs="宋体"/>
          <w:b w:val="0"/>
          <w:bCs w:val="0"/>
          <w:kern w:val="2"/>
          <w:sz w:val="18"/>
          <w:szCs w:val="18"/>
          <w:lang w:val="en-US" w:eastAsia="zh-CN" w:bidi="ar"/>
        </w:rPr>
        <w:t xml:space="preserve"> </w:t>
      </w:r>
      <w:r>
        <w:rPr>
          <w:rFonts w:hint="eastAsia" w:ascii="宋体" w:hAnsi="宋体" w:eastAsia="宋体" w:cs="宋体"/>
          <w:b w:val="0"/>
          <w:bCs w:val="0"/>
          <w:kern w:val="2"/>
          <w:sz w:val="24"/>
          <w:szCs w:val="24"/>
          <w:lang w:val="en-US" w:eastAsia="zh-CN" w:bidi="ar"/>
        </w:rPr>
        <w:t>在标准状态下的烟气量，</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val="en-US" w:eastAsia="zh-CN"/>
        </w:rPr>
        <w:t>/h；</w: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sz w:val="18"/>
          <w:szCs w:val="18"/>
          <w:lang w:val="en-US" w:eastAsia="zh-CN" w:bidi="ar"/>
        </w:rPr>
        <w:t xml:space="preserve"> </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sz w:val="18"/>
        </w:rPr>
        <mc:AlternateContent>
          <mc:Choice Requires="wps">
            <w:drawing>
              <wp:anchor distT="0" distB="0" distL="114300" distR="114300" simplePos="0" relativeHeight="251742208" behindDoc="0" locked="0" layoutInCell="1" allowOverlap="1">
                <wp:simplePos x="0" y="0"/>
                <wp:positionH relativeFrom="column">
                  <wp:posOffset>629285</wp:posOffset>
                </wp:positionH>
                <wp:positionV relativeFrom="paragraph">
                  <wp:posOffset>149225</wp:posOffset>
                </wp:positionV>
                <wp:extent cx="485775" cy="0"/>
                <wp:effectExtent l="0" t="0" r="0" b="0"/>
                <wp:wrapNone/>
                <wp:docPr id="5" name="直接连接符 5"/>
                <wp:cNvGraphicFramePr/>
                <a:graphic xmlns:a="http://schemas.openxmlformats.org/drawingml/2006/main">
                  <a:graphicData uri="http://schemas.microsoft.com/office/word/2010/wordprocessingShape">
                    <wps:wsp>
                      <wps:cNvCnPr/>
                      <wps:spPr>
                        <a:xfrm>
                          <a:off x="989330" y="3851275"/>
                          <a:ext cx="48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9.55pt;margin-top:11.75pt;height:0pt;width:38.25pt;z-index:251742208;mso-width-relative:page;mso-height-relative:page;" filled="f" stroked="t" coordsize="21600,21600" o:gfxdata="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4d82LWAAAACAEAAA8AAAAAAAAAAQAgAAAA&#10;IgAAAGRycy9kb3ducmV2LnhtbFBLAQIUABQAAAAIAIdO4kCW7aMG1AEAAG0DAAAOAAAAAAAAAAEA&#10;IAAAACU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lang w:val="en-US" w:eastAsia="zh-CN" w:bidi="ar"/>
        </w:rPr>
        <w:t xml:space="preserve">       </w:t>
      </w:r>
      <w:r>
        <w:rPr>
          <w:rFonts w:hint="eastAsia" w:ascii="宋体" w:hAnsi="宋体" w:eastAsia="宋体" w:cs="宋体"/>
          <w:b w:val="0"/>
          <w:bCs w:val="0"/>
          <w:kern w:val="2"/>
          <w:sz w:val="24"/>
          <w:szCs w:val="24"/>
          <w:lang w:val="en-US" w:eastAsia="zh-CN" w:bidi="ar"/>
        </w:rPr>
        <w:t>C</w:t>
      </w:r>
      <w:r>
        <w:rPr>
          <w:rFonts w:hint="eastAsia" w:ascii="宋体" w:hAnsi="宋体" w:eastAsia="宋体" w:cs="宋体"/>
          <w:b w:val="0"/>
          <w:bCs w:val="0"/>
          <w:kern w:val="2"/>
          <w:sz w:val="21"/>
          <w:szCs w:val="21"/>
          <w:lang w:val="en-US" w:eastAsia="zh-CN" w:bidi="ar"/>
        </w:rPr>
        <w:t>p2        0〜</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2</w:t>
      </w:r>
      <w:r>
        <w:rPr>
          <w:rFonts w:hint="eastAsia" w:ascii="宋体" w:hAnsi="宋体" w:eastAsia="宋体" w:cs="宋体"/>
          <w:b w:val="0"/>
          <w:bCs w:val="0"/>
          <w:kern w:val="2"/>
          <w:sz w:val="24"/>
          <w:szCs w:val="24"/>
          <w:lang w:val="en-US" w:eastAsia="zh-CN" w:bidi="ar"/>
        </w:rPr>
        <w:t>℃烟气的摩尔热容，kJ/(kmol</w:t>
      </w:r>
      <w:r>
        <w:rPr>
          <w:rFonts w:hint="eastAsia" w:ascii="宋体" w:hAnsi="宋体" w:eastAsia="宋体" w:cs="宋体"/>
          <w:b/>
          <w:bCs/>
          <w:kern w:val="2"/>
          <w:sz w:val="24"/>
          <w:szCs w:val="24"/>
          <w:lang w:val="en-US" w:eastAsia="zh-CN" w:bidi="ar"/>
        </w:rPr>
        <w:t>.</w:t>
      </w:r>
      <w:r>
        <w:rPr>
          <w:rFonts w:hint="eastAsia" w:ascii="宋体" w:hAnsi="宋体" w:eastAsia="宋体" w:cs="宋体"/>
          <w:b w:val="0"/>
          <w:bCs w:val="0"/>
          <w:kern w:val="2"/>
          <w:sz w:val="24"/>
          <w:szCs w:val="24"/>
          <w:lang w:val="en-US" w:eastAsia="zh-CN" w:bidi="ar"/>
        </w:rPr>
        <w:t>℃)。</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743232" behindDoc="0" locked="0" layoutInCell="1" allowOverlap="1">
                <wp:simplePos x="0" y="0"/>
                <wp:positionH relativeFrom="column">
                  <wp:posOffset>591185</wp:posOffset>
                </wp:positionH>
                <wp:positionV relativeFrom="paragraph">
                  <wp:posOffset>156845</wp:posOffset>
                </wp:positionV>
                <wp:extent cx="466725" cy="0"/>
                <wp:effectExtent l="0" t="0" r="0" b="0"/>
                <wp:wrapNone/>
                <wp:docPr id="7" name="直接连接符 7"/>
                <wp:cNvGraphicFramePr/>
                <a:graphic xmlns:a="http://schemas.openxmlformats.org/drawingml/2006/main">
                  <a:graphicData uri="http://schemas.microsoft.com/office/word/2010/wordprocessingShape">
                    <wps:wsp>
                      <wps:cNvCnPr/>
                      <wps:spPr>
                        <a:xfrm>
                          <a:off x="951230" y="4156075"/>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6.55pt;margin-top:12.35pt;height:0pt;width:36.75pt;z-index:251743232;mso-width-relative:page;mso-height-relative:page;" filled="f" stroked="t" coordsize="21600,21600" o:gfxdata="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5aLD09UAAAAIAQAADwAAAAAAAAABACAA&#10;AAAiAAAAZHJzL2Rvd25yZXYueG1sUEsBAhQAFAAAAAgAh07iQKFxJdTXAQAAbQMAAA4AAAAAAAAA&#10;AQAgAAAAJAEAAGRycy9lMm9Eb2MueG1sUEsFBgAAAAAGAAYAWQEAAG0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C</w:t>
      </w:r>
      <w:r>
        <w:rPr>
          <w:rFonts w:hint="eastAsia" w:ascii="宋体" w:hAnsi="宋体" w:eastAsia="宋体" w:cs="宋体"/>
          <w:b w:val="0"/>
          <w:bCs w:val="0"/>
          <w:kern w:val="2"/>
          <w:sz w:val="21"/>
          <w:szCs w:val="21"/>
          <w:lang w:val="en-US" w:eastAsia="zh-CN" w:bidi="ar"/>
        </w:rPr>
        <w:t>p</w:t>
      </w:r>
      <w:r>
        <w:rPr>
          <w:rFonts w:hint="eastAsia" w:ascii="宋体" w:hAnsi="宋体" w:eastAsia="宋体" w:cs="宋体"/>
          <w:b w:val="0"/>
          <w:bCs w:val="0"/>
          <w:kern w:val="2"/>
          <w:sz w:val="18"/>
          <w:szCs w:val="18"/>
          <w:lang w:val="en-US" w:eastAsia="zh-CN" w:bidi="ar"/>
        </w:rPr>
        <w:t xml:space="preserve">1         </w:t>
      </w:r>
      <w:r>
        <w:rPr>
          <w:rFonts w:hint="eastAsia" w:ascii="宋体" w:hAnsi="宋体" w:eastAsia="宋体" w:cs="宋体"/>
          <w:b w:val="0"/>
          <w:bCs w:val="0"/>
          <w:kern w:val="2"/>
          <w:sz w:val="21"/>
          <w:szCs w:val="21"/>
          <w:lang w:val="en-US" w:eastAsia="zh-CN" w:bidi="ar"/>
        </w:rPr>
        <w:t>0〜</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1</w:t>
      </w:r>
      <w:r>
        <w:rPr>
          <w:rFonts w:hint="eastAsia" w:ascii="宋体" w:hAnsi="宋体" w:eastAsia="宋体" w:cs="宋体"/>
          <w:b w:val="0"/>
          <w:bCs w:val="0"/>
          <w:kern w:val="2"/>
          <w:sz w:val="24"/>
          <w:szCs w:val="24"/>
          <w:lang w:val="en-US" w:eastAsia="zh-CN" w:bidi="ar"/>
        </w:rPr>
        <w:t>℃烟气的摩尔热容，kJ/(kmol</w:t>
      </w:r>
      <w:r>
        <w:rPr>
          <w:rFonts w:hint="eastAsia" w:ascii="宋体" w:hAnsi="宋体" w:eastAsia="宋体" w:cs="宋体"/>
          <w:b/>
          <w:bCs/>
          <w:kern w:val="2"/>
          <w:sz w:val="24"/>
          <w:szCs w:val="24"/>
          <w:lang w:val="en-US" w:eastAsia="zh-CN" w:bidi="ar"/>
        </w:rPr>
        <w:t>.</w:t>
      </w:r>
      <w:r>
        <w:rPr>
          <w:rFonts w:hint="eastAsia" w:ascii="宋体" w:hAnsi="宋体" w:eastAsia="宋体" w:cs="宋体"/>
          <w:b w:val="0"/>
          <w:bCs w:val="0"/>
          <w:kern w:val="2"/>
          <w:sz w:val="24"/>
          <w:szCs w:val="24"/>
          <w:lang w:val="en-US" w:eastAsia="zh-CN" w:bidi="ar"/>
        </w:rPr>
        <w:t>℃)。</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744256" behindDoc="0" locked="0" layoutInCell="1" allowOverlap="1">
                <wp:simplePos x="0" y="0"/>
                <wp:positionH relativeFrom="column">
                  <wp:posOffset>600710</wp:posOffset>
                </wp:positionH>
                <wp:positionV relativeFrom="paragraph">
                  <wp:posOffset>154940</wp:posOffset>
                </wp:positionV>
                <wp:extent cx="514350" cy="0"/>
                <wp:effectExtent l="0" t="0" r="0" b="0"/>
                <wp:wrapNone/>
                <wp:docPr id="9" name="直接连接符 9"/>
                <wp:cNvGraphicFramePr/>
                <a:graphic xmlns:a="http://schemas.openxmlformats.org/drawingml/2006/main">
                  <a:graphicData uri="http://schemas.microsoft.com/office/word/2010/wordprocessingShape">
                    <wps:wsp>
                      <wps:cNvCnPr/>
                      <wps:spPr>
                        <a:xfrm>
                          <a:off x="960755" y="4451350"/>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3pt;margin-top:12.2pt;height:0pt;width:40.5pt;z-index:251744256;mso-width-relative:page;mso-height-relative:page;" filled="f" stroked="t" coordsize="21600,21600" o:gfxdata="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&#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5/XR/1QAAAAgBAAAPAAAAAAAAAAEAIAAAACIAAABk&#10;cnMvZG93bnJldi54bWxQSwECFAAUAAAACACHTuJAyrJ3LNABAABtAwAADgAAAAAAAAABACAAAAAk&#10;AQAAZHJzL2Uyb0RvYy54bWxQSwUGAAAAAAYABgBZAQAAZg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Cp</w:t>
      </w:r>
      <w:r>
        <w:rPr>
          <w:rFonts w:hint="eastAsia" w:ascii="宋体" w:hAnsi="宋体" w:eastAsia="宋体" w:cs="宋体"/>
          <w:b w:val="0"/>
          <w:bCs w:val="0"/>
          <w:kern w:val="2"/>
          <w:sz w:val="18"/>
          <w:szCs w:val="18"/>
          <w:lang w:val="en-US" w:eastAsia="zh-CN" w:bidi="ar"/>
        </w:rPr>
        <w:t>k</w:t>
      </w:r>
      <w:r>
        <w:rPr>
          <w:rFonts w:hint="eastAsia" w:ascii="宋体" w:hAnsi="宋体" w:eastAsia="宋体" w:cs="宋体"/>
          <w:b w:val="0"/>
          <w:bCs w:val="0"/>
          <w:kern w:val="2"/>
          <w:sz w:val="24"/>
          <w:szCs w:val="24"/>
          <w:lang w:val="en-US" w:eastAsia="zh-CN" w:bidi="ar"/>
        </w:rPr>
        <w:t xml:space="preserve">       t</w:t>
      </w:r>
      <w:r>
        <w:rPr>
          <w:rFonts w:hint="eastAsia" w:ascii="宋体" w:hAnsi="宋体" w:eastAsia="宋体" w:cs="宋体"/>
          <w:b w:val="0"/>
          <w:bCs w:val="0"/>
          <w:kern w:val="2"/>
          <w:sz w:val="18"/>
          <w:szCs w:val="18"/>
          <w:lang w:val="en-US" w:eastAsia="zh-CN" w:bidi="ar"/>
        </w:rPr>
        <w:t>k</w:t>
      </w:r>
      <w:r>
        <w:rPr>
          <w:rFonts w:hint="eastAsia" w:ascii="宋体" w:hAnsi="宋体" w:eastAsia="宋体" w:cs="宋体"/>
          <w:b w:val="0"/>
          <w:bCs w:val="0"/>
          <w:kern w:val="2"/>
          <w:sz w:val="21"/>
          <w:szCs w:val="21"/>
          <w:lang w:val="en-US" w:eastAsia="zh-CN" w:bidi="ar"/>
        </w:rPr>
        <w:t>〜</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2</w:t>
      </w:r>
      <w:r>
        <w:rPr>
          <w:rFonts w:hint="eastAsia" w:ascii="宋体" w:hAnsi="宋体" w:eastAsia="宋体" w:cs="宋体"/>
          <w:b w:val="0"/>
          <w:bCs w:val="0"/>
          <w:kern w:val="2"/>
          <w:sz w:val="24"/>
          <w:szCs w:val="24"/>
          <w:lang w:val="en-US" w:eastAsia="zh-CN" w:bidi="ar"/>
        </w:rPr>
        <w:t>℃烟气的摩尔热容，kJ/(kmol</w:t>
      </w:r>
      <w:r>
        <w:rPr>
          <w:rFonts w:hint="eastAsia" w:ascii="宋体" w:hAnsi="宋体" w:eastAsia="宋体" w:cs="宋体"/>
          <w:b/>
          <w:bCs/>
          <w:kern w:val="2"/>
          <w:sz w:val="24"/>
          <w:szCs w:val="24"/>
          <w:lang w:val="en-US" w:eastAsia="zh-CN" w:bidi="ar"/>
        </w:rPr>
        <w:t>.</w:t>
      </w:r>
      <w:r>
        <w:rPr>
          <w:rFonts w:hint="eastAsia" w:ascii="宋体" w:hAnsi="宋体" w:eastAsia="宋体" w:cs="宋体"/>
          <w:b w:val="0"/>
          <w:bCs w:val="0"/>
          <w:kern w:val="2"/>
          <w:sz w:val="24"/>
          <w:szCs w:val="24"/>
          <w:lang w:val="en-US" w:eastAsia="zh-CN" w:bidi="ar"/>
        </w:rPr>
        <w:t>℃)。</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745280" behindDoc="0" locked="0" layoutInCell="1" allowOverlap="1">
                <wp:simplePos x="0" y="0"/>
                <wp:positionH relativeFrom="column">
                  <wp:posOffset>600710</wp:posOffset>
                </wp:positionH>
                <wp:positionV relativeFrom="paragraph">
                  <wp:posOffset>105410</wp:posOffset>
                </wp:positionV>
                <wp:extent cx="495300" cy="0"/>
                <wp:effectExtent l="0" t="0" r="0" b="0"/>
                <wp:wrapNone/>
                <wp:docPr id="10" name="直接连接符 10"/>
                <wp:cNvGraphicFramePr/>
                <a:graphic xmlns:a="http://schemas.openxmlformats.org/drawingml/2006/main">
                  <a:graphicData uri="http://schemas.microsoft.com/office/word/2010/wordprocessingShape">
                    <wps:wsp>
                      <wps:cNvCnPr/>
                      <wps:spPr>
                        <a:xfrm>
                          <a:off x="960755" y="4699000"/>
                          <a:ext cx="495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3pt;margin-top:8.3pt;height:0pt;width:39pt;z-index:251745280;mso-width-relative:page;mso-height-relative:page;" filled="f" stroked="t" coordsize="21600,21600" o:gfxdata="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d78NjTAAAACAEAAA8AAAAAAAAAAQAgAAAAIgAA&#10;AGRycy9kb3ducmV2LnhtbFBLAQIUABQAAAAIAIdO4kDGxsY91AEAAG8DAAAOAAAAAAAAAAEAIAAA&#10;ACIBAABkcnMvZTJvRG9jLnhtbFBLBQYAAAAABgAGAFkBAABo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C</w:t>
      </w:r>
      <w:r>
        <w:rPr>
          <w:rFonts w:hint="eastAsia" w:ascii="宋体" w:hAnsi="宋体" w:eastAsia="宋体" w:cs="宋体"/>
          <w:b w:val="0"/>
          <w:bCs w:val="0"/>
          <w:kern w:val="2"/>
          <w:sz w:val="18"/>
          <w:szCs w:val="18"/>
          <w:lang w:val="en-US" w:eastAsia="zh-CN" w:bidi="ar"/>
        </w:rPr>
        <w:t xml:space="preserve">k         </w:t>
      </w:r>
      <w:r>
        <w:rPr>
          <w:rFonts w:hint="eastAsia" w:ascii="宋体" w:hAnsi="宋体" w:eastAsia="宋体" w:cs="宋体"/>
          <w:b w:val="0"/>
          <w:bCs w:val="0"/>
          <w:kern w:val="2"/>
          <w:sz w:val="24"/>
          <w:szCs w:val="24"/>
          <w:lang w:val="en-US" w:eastAsia="zh-CN" w:bidi="ar"/>
        </w:rPr>
        <w:t>常温下空气的摩尔热容，kJ/(kmol</w:t>
      </w:r>
      <w:r>
        <w:rPr>
          <w:rFonts w:hint="eastAsia" w:ascii="宋体" w:hAnsi="宋体" w:eastAsia="宋体" w:cs="宋体"/>
          <w:b/>
          <w:bCs/>
          <w:kern w:val="2"/>
          <w:sz w:val="24"/>
          <w:szCs w:val="24"/>
          <w:lang w:val="en-US" w:eastAsia="zh-CN" w:bidi="ar"/>
        </w:rPr>
        <w:t>.</w:t>
      </w:r>
      <w:r>
        <w:rPr>
          <w:rFonts w:hint="eastAsia" w:ascii="宋体" w:hAnsi="宋体" w:eastAsia="宋体" w:cs="宋体"/>
          <w:b w:val="0"/>
          <w:bCs w:val="0"/>
          <w:kern w:val="2"/>
          <w:sz w:val="24"/>
          <w:szCs w:val="24"/>
          <w:lang w:val="en-US" w:eastAsia="zh-CN" w:bidi="ar"/>
        </w:rPr>
        <w:t>℃)。</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rPr>
          <w:rFonts w:hint="eastAsia" w:ascii="宋体" w:hAnsi="宋体" w:eastAsia="宋体" w:cs="宋体"/>
          <w:b w:val="0"/>
          <w:bCs w:val="0"/>
          <w:kern w:val="2"/>
          <w:sz w:val="18"/>
          <w:szCs w:val="18"/>
          <w:lang w:val="en-US" w:eastAsia="zh-CN" w:bidi="ar"/>
        </w:rPr>
      </w:pPr>
      <w:r>
        <w:rPr>
          <w:sz w:val="24"/>
        </w:rPr>
        <mc:AlternateContent>
          <mc:Choice Requires="wps">
            <w:drawing>
              <wp:anchor distT="0" distB="0" distL="114300" distR="114300" simplePos="0" relativeHeight="251746304" behindDoc="0" locked="0" layoutInCell="1" allowOverlap="1">
                <wp:simplePos x="0" y="0"/>
                <wp:positionH relativeFrom="column">
                  <wp:posOffset>581660</wp:posOffset>
                </wp:positionH>
                <wp:positionV relativeFrom="paragraph">
                  <wp:posOffset>116840</wp:posOffset>
                </wp:positionV>
                <wp:extent cx="495300" cy="0"/>
                <wp:effectExtent l="0" t="0" r="0" b="0"/>
                <wp:wrapNone/>
                <wp:docPr id="11" name="直接连接符 11"/>
                <wp:cNvGraphicFramePr/>
                <a:graphic xmlns:a="http://schemas.openxmlformats.org/drawingml/2006/main">
                  <a:graphicData uri="http://schemas.microsoft.com/office/word/2010/wordprocessingShape">
                    <wps:wsp>
                      <wps:cNvCnPr/>
                      <wps:spPr>
                        <a:xfrm>
                          <a:off x="941705" y="4908550"/>
                          <a:ext cx="495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5.8pt;margin-top:9.2pt;height:0pt;width:39pt;z-index:251746304;mso-width-relative:page;mso-height-relative:page;" filled="f" stroked="t" coordsize="21600,21600" o:gfxdata="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D/YwDUAAAACAEAAA8AAAAAAAAAAQAgAAAA&#10;IgAAAGRycy9kb3ducmV2LnhtbFBLAQIUABQAAAAIAIdO4kCkwixQ1gEAAG8DAAAOAAAAAAAAAAEA&#10;IAAAACM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sz w:val="18"/>
          <w:szCs w:val="18"/>
          <w:lang w:val="en-US" w:eastAsia="zh-CN" w:bidi="ar"/>
        </w:rPr>
        <w:t xml:space="preserve"> </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 xml:space="preserve">q         </w:t>
      </w:r>
      <w:r>
        <w:rPr>
          <w:rFonts w:hint="eastAsia" w:ascii="宋体" w:hAnsi="宋体" w:eastAsia="宋体" w:cs="宋体"/>
          <w:b w:val="0"/>
          <w:bCs w:val="0"/>
          <w:kern w:val="2"/>
          <w:sz w:val="24"/>
          <w:szCs w:val="24"/>
          <w:lang w:val="en-US" w:eastAsia="zh-CN" w:bidi="ar"/>
        </w:rPr>
        <w:t>烟气冷却前的温度，℃；</w:t>
      </w:r>
      <w:r>
        <w:rPr>
          <w:rFonts w:hint="eastAsia" w:ascii="宋体" w:hAnsi="宋体" w:eastAsia="宋体" w:cs="宋体"/>
          <w:b w:val="0"/>
          <w:bCs w:val="0"/>
          <w:kern w:val="2"/>
          <w:sz w:val="18"/>
          <w:szCs w:val="18"/>
          <w:lang w:val="en-US" w:eastAsia="zh-CN" w:bidi="ar"/>
        </w:rPr>
        <w:t xml:space="preserve"> </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rPr>
          <w:rFonts w:hint="eastAsia" w:ascii="宋体" w:hAnsi="宋体" w:eastAsia="宋体" w:cs="宋体"/>
          <w:b w:val="0"/>
          <w:bCs w:val="0"/>
          <w:kern w:val="2"/>
          <w:sz w:val="24"/>
          <w:szCs w:val="24"/>
          <w:lang w:val="en-US" w:eastAsia="zh-CN" w:bidi="ar"/>
        </w:rPr>
      </w:pPr>
      <w:r>
        <w:rPr>
          <w:sz w:val="18"/>
        </w:rPr>
        <mc:AlternateContent>
          <mc:Choice Requires="wps">
            <w:drawing>
              <wp:anchor distT="0" distB="0" distL="114300" distR="114300" simplePos="0" relativeHeight="251747328" behindDoc="0" locked="0" layoutInCell="1" allowOverlap="1">
                <wp:simplePos x="0" y="0"/>
                <wp:positionH relativeFrom="column">
                  <wp:posOffset>600710</wp:posOffset>
                </wp:positionH>
                <wp:positionV relativeFrom="paragraph">
                  <wp:posOffset>109220</wp:posOffset>
                </wp:positionV>
                <wp:extent cx="457200" cy="0"/>
                <wp:effectExtent l="0" t="0" r="0" b="0"/>
                <wp:wrapNone/>
                <wp:docPr id="12" name="直接连接符 12"/>
                <wp:cNvGraphicFramePr/>
                <a:graphic xmlns:a="http://schemas.openxmlformats.org/drawingml/2006/main">
                  <a:graphicData uri="http://schemas.microsoft.com/office/word/2010/wordprocessingShape">
                    <wps:wsp>
                      <wps:cNvCnPr/>
                      <wps:spPr>
                        <a:xfrm>
                          <a:off x="960755" y="509905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3pt;margin-top:8.6pt;height:0pt;width:36pt;z-index:251747328;mso-width-relative:page;mso-height-relative:page;" filled="f" stroked="t" coordsize="21600,21600" o:gfxdata="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7L4+J1AAAAAgBAAAPAAAAAAAAAAEAIAAAACIA&#10;AABkcnMvZG93bnJldi54bWxQSwECFAAUAAAACACHTuJAnpsv9NQBAABvAwAADgAAAAAAAAABACAA&#10;AAAjAQAAZHJzL2Uyb0RvYy54bWxQSwUGAAAAAAYABgBZAQAAaQ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lang w:val="en-US" w:eastAsia="zh-CN" w:bidi="ar"/>
        </w:rPr>
        <w:t xml:space="preserve">        </w:t>
      </w:r>
      <w:r>
        <w:rPr>
          <w:rFonts w:hint="eastAsia" w:ascii="宋体" w:hAnsi="宋体" w:eastAsia="宋体" w:cs="宋体"/>
          <w:b w:val="0"/>
          <w:bCs w:val="0"/>
          <w:kern w:val="2"/>
          <w:sz w:val="24"/>
          <w:szCs w:val="24"/>
          <w:lang w:val="en-US" w:eastAsia="zh-CN" w:bidi="ar"/>
        </w:rPr>
        <w:t>t</w:t>
      </w:r>
      <w:r>
        <w:rPr>
          <w:rFonts w:hint="eastAsia" w:ascii="宋体" w:hAnsi="宋体" w:eastAsia="宋体" w:cs="宋体"/>
          <w:b w:val="0"/>
          <w:bCs w:val="0"/>
          <w:kern w:val="2"/>
          <w:sz w:val="18"/>
          <w:szCs w:val="18"/>
          <w:lang w:val="en-US" w:eastAsia="zh-CN" w:bidi="ar"/>
        </w:rPr>
        <w:t xml:space="preserve">h         </w:t>
      </w:r>
      <w:r>
        <w:rPr>
          <w:rFonts w:hint="eastAsia" w:ascii="宋体" w:hAnsi="宋体" w:eastAsia="宋体" w:cs="宋体"/>
          <w:b w:val="0"/>
          <w:bCs w:val="0"/>
          <w:kern w:val="2"/>
          <w:sz w:val="24"/>
          <w:szCs w:val="24"/>
          <w:lang w:val="en-US" w:eastAsia="zh-CN" w:bidi="ar"/>
        </w:rPr>
        <w:t>烟气冷却后的温度，℃；</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748352" behindDoc="0" locked="0" layoutInCell="1" allowOverlap="1">
                <wp:simplePos x="0" y="0"/>
                <wp:positionH relativeFrom="column">
                  <wp:posOffset>600710</wp:posOffset>
                </wp:positionH>
                <wp:positionV relativeFrom="paragraph">
                  <wp:posOffset>120650</wp:posOffset>
                </wp:positionV>
                <wp:extent cx="466725" cy="0"/>
                <wp:effectExtent l="0" t="0" r="0" b="0"/>
                <wp:wrapNone/>
                <wp:docPr id="14" name="直接连接符 14"/>
                <wp:cNvGraphicFramePr/>
                <a:graphic xmlns:a="http://schemas.openxmlformats.org/drawingml/2006/main">
                  <a:graphicData uri="http://schemas.microsoft.com/office/word/2010/wordprocessingShape">
                    <wps:wsp>
                      <wps:cNvCnPr/>
                      <wps:spPr>
                        <a:xfrm>
                          <a:off x="960755" y="5308600"/>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3pt;margin-top:9.5pt;height:0pt;width:36.75pt;z-index:251748352;mso-width-relative:page;mso-height-relative:page;" filled="f" stroked="t" coordsize="21600,21600" o:gfxdata="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YvvGn1QAAAAgBAAAPAAAAAAAAAAEAIAAA&#10;ACIAAABkcnMvZG93bnJldi54bWxQSwECFAAUAAAACACHTuJAffhSG9YBAABvAwAADgAAAAAAAAAB&#10;ACAAAAAk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t</w:t>
      </w:r>
      <w:r>
        <w:rPr>
          <w:rFonts w:hint="eastAsia" w:ascii="宋体" w:hAnsi="宋体" w:eastAsia="宋体" w:cs="宋体"/>
          <w:b w:val="0"/>
          <w:bCs w:val="0"/>
          <w:kern w:val="2"/>
          <w:sz w:val="18"/>
          <w:szCs w:val="18"/>
          <w:lang w:val="en-US" w:eastAsia="zh-CN" w:bidi="ar"/>
        </w:rPr>
        <w:t xml:space="preserve">k         </w:t>
      </w:r>
      <w:r>
        <w:rPr>
          <w:rFonts w:hint="eastAsia" w:ascii="宋体" w:hAnsi="宋体" w:eastAsia="宋体" w:cs="宋体"/>
          <w:b w:val="0"/>
          <w:bCs w:val="0"/>
          <w:kern w:val="2"/>
          <w:sz w:val="24"/>
          <w:szCs w:val="24"/>
          <w:lang w:val="en-US" w:eastAsia="zh-CN" w:bidi="ar"/>
        </w:rPr>
        <w:t>被吸入空气温度，按夏季最高温度考虑，℃。</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夏季被吸入空气量按下式求得。</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sz w:val="28"/>
          <w:szCs w:val="28"/>
          <w:lang w:val="en-US" w:eastAsia="zh-CN" w:bidi="ar"/>
        </w:rPr>
        <w:t>V</w:t>
      </w:r>
      <w:r>
        <w:rPr>
          <w:rFonts w:hint="eastAsia" w:ascii="宋体" w:hAnsi="宋体" w:eastAsia="宋体" w:cs="宋体"/>
          <w:b w:val="0"/>
          <w:bCs w:val="0"/>
          <w:kern w:val="2"/>
          <w:sz w:val="21"/>
          <w:szCs w:val="21"/>
          <w:lang w:val="en-US" w:eastAsia="zh-CN" w:bidi="ar"/>
        </w:rPr>
        <w:t>k</w:t>
      </w:r>
      <w:r>
        <w:rPr>
          <w:rFonts w:hint="eastAsia" w:ascii="宋体" w:hAnsi="宋体" w:eastAsia="宋体" w:cs="宋体"/>
          <w:b w:val="0"/>
          <w:bCs w:val="0"/>
          <w:kern w:val="2"/>
          <w:position w:val="-2"/>
          <w:sz w:val="21"/>
          <w:szCs w:val="21"/>
          <w:lang w:val="en-US" w:eastAsia="zh-CN" w:bidi="ar"/>
        </w:rPr>
        <w:object>
          <v:shape id="_x0000_i1026" o:spt="75" type="#_x0000_t75" style="height:8pt;width:10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r>
        <w:rPr>
          <w:rFonts w:hint="eastAsia" w:ascii="宋体" w:hAnsi="宋体" w:eastAsia="宋体" w:cs="宋体"/>
          <w:b w:val="0"/>
          <w:bCs w:val="0"/>
          <w:kern w:val="2"/>
          <w:sz w:val="28"/>
          <w:szCs w:val="28"/>
          <w:lang w:val="en-US" w:eastAsia="zh-CN" w:bidi="ar"/>
        </w:rPr>
        <w:t>V</w:t>
      </w:r>
      <w:r>
        <w:rPr>
          <w:rFonts w:hint="eastAsia" w:ascii="宋体" w:hAnsi="宋体" w:eastAsia="宋体" w:cs="宋体"/>
          <w:b w:val="0"/>
          <w:bCs w:val="0"/>
          <w:kern w:val="2"/>
          <w:sz w:val="21"/>
          <w:szCs w:val="21"/>
          <w:lang w:val="en-US" w:eastAsia="zh-CN" w:bidi="ar"/>
        </w:rPr>
        <w:t xml:space="preserve">ko </w:t>
      </w:r>
      <w:r>
        <w:rPr>
          <w:rFonts w:hint="eastAsia" w:ascii="宋体" w:hAnsi="宋体" w:eastAsia="宋体" w:cs="宋体"/>
          <w:b w:val="0"/>
          <w:bCs w:val="0"/>
          <w:kern w:val="2"/>
          <w:position w:val="-24"/>
          <w:sz w:val="21"/>
          <w:szCs w:val="21"/>
          <w:lang w:val="en-US" w:eastAsia="zh-CN" w:bidi="ar"/>
        </w:rPr>
        <w:object>
          <v:shape id="_x0000_i1027" o:spt="75" type="#_x0000_t75" style="height:31pt;width:78pt;" o:ole="t" filled="f" o:preferrelative="t" stroked="f" coordsize="21600,21600">
            <v:path/>
            <v:fill on="f" focussize="0,0"/>
            <v:stroke on="f"/>
            <v:imagedata r:id="rId20" o:title=""/>
            <o:lock v:ext="edit" aspectratio="t"/>
            <w10:wrap type="none"/>
            <w10:anchorlock/>
          </v:shape>
          <o:OLEObject Type="Embed" ProgID="Equation.KSEE3" ShapeID="_x0000_i1027" DrawAspect="Content" ObjectID="_1468075727" r:id="rId19">
            <o:LockedField>false</o:LockedField>
          </o:OLEObject>
        </w:object>
      </w:r>
      <w:r>
        <w:rPr>
          <w:rFonts w:hint="eastAsia" w:ascii="宋体" w:hAnsi="宋体" w:eastAsia="宋体" w:cs="宋体"/>
          <w:b w:val="0"/>
          <w:bCs w:val="0"/>
          <w:kern w:val="2"/>
          <w:sz w:val="21"/>
          <w:szCs w:val="21"/>
          <w:lang w:val="en-US" w:eastAsia="zh-CN" w:bidi="ar"/>
        </w:rPr>
        <w:t xml:space="preserve">                             </w:t>
      </w:r>
      <w:r>
        <w:rPr>
          <w:rFonts w:hint="eastAsia" w:ascii="宋体" w:hAnsi="宋体" w:eastAsia="宋体" w:cs="宋体"/>
          <w:b w:val="0"/>
          <w:bCs w:val="0"/>
          <w:kern w:val="2"/>
          <w:sz w:val="28"/>
          <w:szCs w:val="28"/>
          <w:lang w:val="en-US" w:eastAsia="zh-CN" w:bidi="ar"/>
        </w:rPr>
        <w:t xml:space="preserve">   </w:t>
      </w:r>
      <w:r>
        <w:rPr>
          <w:rFonts w:hint="eastAsia" w:ascii="宋体" w:hAnsi="宋体" w:eastAsia="宋体" w:cs="宋体"/>
          <w:b w:val="0"/>
          <w:bCs w:val="0"/>
          <w:kern w:val="2"/>
          <w:sz w:val="21"/>
          <w:szCs w:val="21"/>
          <w:lang w:val="en-US" w:eastAsia="zh-CN" w:bidi="ar"/>
        </w:rPr>
        <w:t xml:space="preserve">     （5-71）</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吸入点的空气流速按下式计算：</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30"/>
          <w:sz w:val="24"/>
          <w:szCs w:val="24"/>
          <w:lang w:val="en-US" w:eastAsia="zh-CN" w:bidi="ar"/>
        </w:rPr>
        <w:object>
          <v:shape id="_x0000_i1028" o:spt="75" type="#_x0000_t75" style="height:37pt;width:54pt;" o:ole="t" filled="f" o:preferrelative="t" stroked="f" coordsize="21600,21600">
            <v:path/>
            <v:fill on="f" focussize="0,0"/>
            <v:stroke on="f"/>
            <v:imagedata r:id="rId22" o:title=""/>
            <o:lock v:ext="edit" aspectratio="t"/>
            <w10:wrap type="none"/>
            <w10:anchorlock/>
          </v:shape>
          <o:OLEObject Type="Embed" ProgID="Equation.KSEE3" ShapeID="_x0000_i1028" DrawAspect="Content" ObjectID="_1468075728" r:id="rId21">
            <o:LockedField>false</o:LockedField>
          </o:OLEObject>
        </w:objec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sz w:val="21"/>
          <w:szCs w:val="21"/>
          <w:lang w:val="en-US" w:eastAsia="zh-CN" w:bidi="ar"/>
        </w:rPr>
        <w:t>（5-72）</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773952" behindDoc="0" locked="0" layoutInCell="1" allowOverlap="1">
                <wp:simplePos x="0" y="0"/>
                <wp:positionH relativeFrom="column">
                  <wp:posOffset>648335</wp:posOffset>
                </wp:positionH>
                <wp:positionV relativeFrom="paragraph">
                  <wp:posOffset>115570</wp:posOffset>
                </wp:positionV>
                <wp:extent cx="438150" cy="0"/>
                <wp:effectExtent l="0" t="0" r="0" b="0"/>
                <wp:wrapNone/>
                <wp:docPr id="19" name="直接连接符 19"/>
                <wp:cNvGraphicFramePr/>
                <a:graphic xmlns:a="http://schemas.openxmlformats.org/drawingml/2006/main">
                  <a:graphicData uri="http://schemas.microsoft.com/office/word/2010/wordprocessingShape">
                    <wps:wsp>
                      <wps:cNvCnPr/>
                      <wps:spPr>
                        <a:xfrm>
                          <a:off x="1008380" y="7086600"/>
                          <a:ext cx="438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1.05pt;margin-top:9.1pt;height:0pt;width:34.5pt;z-index:251773952;mso-width-relative:page;mso-height-relative:page;" filled="f" stroked="t" coordsize="21600,21600" o:gfxdata="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suFzbUAAAACQEAAA8AAAAAAAAAAQAgAAAAIgAA&#10;AGRycy9kb3ducmV2LnhtbFBLAQIUABQAAAAIAIdO4kCJWP710wEAAHADAAAOAAAAAAAAAAEAIAAA&#10;ACMBAABkcnMvZTJvRG9jLnhtbFBLBQYAAAAABgAGAFkBAABoBQAAAAA=&#10;">
                <v:fill on="f" focussize="0,0"/>
                <v:stroke weight="0.5pt" color="#000000 [3213]" miterlimit="8" joinstyle="miter"/>
                <v:imagedata o:title=""/>
                <o:lock v:ext="edit" aspectratio="f"/>
              </v:line>
            </w:pict>
          </mc:Fallback>
        </mc:AlternateContent>
      </w:r>
      <w:r>
        <w:rPr>
          <w:rFonts w:hint="eastAsia" w:ascii="宋体" w:hAnsi="宋体" w:eastAsia="宋体" w:cs="宋体"/>
          <w:b w:val="0"/>
          <w:i w:val="0"/>
          <w:caps w:val="0"/>
          <w:color w:val="333333"/>
          <w:spacing w:val="0"/>
          <w:sz w:val="24"/>
          <w:szCs w:val="24"/>
          <w:shd w:val="clear" w:fill="FFFFFF"/>
          <w:lang w:val="en-US" w:eastAsia="zh-CN"/>
        </w:rPr>
        <w:t xml:space="preserve">式中  </w:t>
      </w:r>
      <w:r>
        <w:rPr>
          <w:rFonts w:hint="eastAsia" w:ascii="宋体" w:hAnsi="宋体" w:eastAsia="宋体" w:cs="宋体"/>
          <w:b w:val="0"/>
          <w:bCs w:val="0"/>
          <w:kern w:val="2"/>
          <w:sz w:val="21"/>
          <w:szCs w:val="21"/>
          <w:lang w:val="en-US" w:eastAsia="zh-CN" w:bidi="ar"/>
        </w:rPr>
        <w:t xml:space="preserve"> </w:t>
      </w:r>
      <w:r>
        <w:rPr>
          <w:rFonts w:hint="eastAsia" w:ascii="宋体" w:hAnsi="宋体" w:eastAsia="宋体" w:cs="宋体"/>
          <w:b w:val="0"/>
          <w:bCs w:val="0"/>
          <w:kern w:val="2"/>
          <w:position w:val="-6"/>
          <w:sz w:val="21"/>
          <w:szCs w:val="21"/>
          <w:lang w:val="en-US" w:eastAsia="zh-CN" w:bidi="ar"/>
        </w:rPr>
        <w:object>
          <v:shape id="_x0000_i1029" o:spt="75" type="#_x0000_t75" style="height:11pt;width:10pt;" o:ole="t" filled="f" o:preferrelative="t" stroked="f" coordsize="21600,21600">
            <v:path/>
            <v:fill on="f" focussize="0,0"/>
            <v:stroke on="f"/>
            <v:imagedata r:id="rId24" o:title=""/>
            <o:lock v:ext="edit" aspectratio="t"/>
            <w10:wrap type="none"/>
            <w10:anchorlock/>
          </v:shape>
          <o:OLEObject Type="Embed" ProgID="Equation.KSEE3" ShapeID="_x0000_i1029" DrawAspect="Content" ObjectID="_1468075729" r:id="rId23">
            <o:LockedField>false</o:LockedField>
          </o:OLEObject>
        </w:object>
      </w:r>
      <w:r>
        <w:rPr>
          <w:rFonts w:hint="eastAsia" w:ascii="宋体" w:hAnsi="宋体" w:eastAsia="宋体" w:cs="宋体"/>
          <w:b w:val="0"/>
          <w:bCs w:val="0"/>
          <w:kern w:val="2"/>
          <w:sz w:val="21"/>
          <w:szCs w:val="21"/>
          <w:lang w:val="en-US" w:eastAsia="zh-CN" w:bidi="ar"/>
        </w:rPr>
        <w:t xml:space="preserve">       空气流速，</w:t>
      </w:r>
      <w:r>
        <w:rPr>
          <w:rFonts w:hint="eastAsia" w:ascii="宋体" w:hAnsi="宋体" w:eastAsia="宋体" w:cs="宋体"/>
          <w:b w:val="0"/>
          <w:bCs w:val="0"/>
          <w:kern w:val="2"/>
          <w:sz w:val="24"/>
          <w:szCs w:val="24"/>
          <w:lang w:val="en-US" w:eastAsia="zh-CN" w:bidi="ar"/>
        </w:rPr>
        <w:t>m/s ,一般取15〜30m/s；</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sz w:val="24"/>
        </w:rPr>
        <mc:AlternateContent>
          <mc:Choice Requires="wps">
            <w:drawing>
              <wp:anchor distT="0" distB="0" distL="114300" distR="114300" simplePos="0" relativeHeight="251770880" behindDoc="0" locked="0" layoutInCell="1" allowOverlap="1">
                <wp:simplePos x="0" y="0"/>
                <wp:positionH relativeFrom="column">
                  <wp:posOffset>667385</wp:posOffset>
                </wp:positionH>
                <wp:positionV relativeFrom="paragraph">
                  <wp:posOffset>80010</wp:posOffset>
                </wp:positionV>
                <wp:extent cx="409575" cy="0"/>
                <wp:effectExtent l="0" t="0" r="0" b="0"/>
                <wp:wrapNone/>
                <wp:docPr id="8" name="直接连接符 8"/>
                <wp:cNvGraphicFramePr/>
                <a:graphic xmlns:a="http://schemas.openxmlformats.org/drawingml/2006/main">
                  <a:graphicData uri="http://schemas.microsoft.com/office/word/2010/wordprocessingShape">
                    <wps:wsp>
                      <wps:cNvCnPr/>
                      <wps:spPr>
                        <a:xfrm>
                          <a:off x="1027430" y="4780280"/>
                          <a:ext cx="409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55pt;margin-top:6.3pt;height:0pt;width:32.25pt;z-index:251770880;mso-width-relative:page;mso-height-relative:page;" filled="f" stroked="t" coordsize="21600,21600" o:gfxdata="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fxw1tQAAAAJAQAADwAAAAAAAAABACAAAAAi&#10;AAAAZHJzL2Rvd25yZXYueG1sUEsBAhQAFAAAAAgAh07iQLz3ZsLVAQAAbgMAAA4AAAAAAAAAAQAg&#10;AAAAIwEAAGRycy9lMm9Eb2MueG1sUEsFBgAAAAAGAAYAWQEAAGo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4"/>
          <w:sz w:val="24"/>
          <w:szCs w:val="24"/>
          <w:lang w:val="en-US" w:eastAsia="zh-CN" w:bidi="ar"/>
        </w:rPr>
        <w:object>
          <v:shape id="_x0000_i1030" o:spt="75" type="#_x0000_t75" style="height:13pt;width:18pt;" o:ole="t" filled="f" o:preferrelative="t" stroked="f" coordsize="21600,21600">
            <v:path/>
            <v:fill on="f" focussize="0,0"/>
            <v:stroke on="f"/>
            <v:imagedata r:id="rId26" o:title=""/>
            <o:lock v:ext="edit" aspectratio="t"/>
            <w10:wrap type="none"/>
            <w10:anchorlock/>
          </v:shape>
          <o:OLEObject Type="Embed" ProgID="Equation.KSEE3" ShapeID="_x0000_i1030" DrawAspect="Content" ObjectID="_1468075730" r:id="rId25">
            <o:LockedField>false</o:LockedField>
          </o:OLEObject>
        </w:object>
      </w:r>
      <w:r>
        <w:rPr>
          <w:rFonts w:hint="eastAsia" w:ascii="宋体" w:hAnsi="宋体" w:eastAsia="宋体" w:cs="宋体"/>
          <w:b w:val="0"/>
          <w:bCs w:val="0"/>
          <w:kern w:val="2"/>
          <w:sz w:val="24"/>
          <w:szCs w:val="24"/>
          <w:lang w:val="en-US" w:eastAsia="zh-CN" w:bidi="ar"/>
        </w:rPr>
        <w:t xml:space="preserve">       吸入点管道上的负压值，Pa；</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sz w:val="24"/>
        </w:rPr>
        <mc:AlternateContent>
          <mc:Choice Requires="wps">
            <w:drawing>
              <wp:anchor distT="0" distB="0" distL="114300" distR="114300" simplePos="0" relativeHeight="251771904" behindDoc="0" locked="0" layoutInCell="1" allowOverlap="1">
                <wp:simplePos x="0" y="0"/>
                <wp:positionH relativeFrom="column">
                  <wp:posOffset>667385</wp:posOffset>
                </wp:positionH>
                <wp:positionV relativeFrom="paragraph">
                  <wp:posOffset>110490</wp:posOffset>
                </wp:positionV>
                <wp:extent cx="390525" cy="0"/>
                <wp:effectExtent l="0" t="0" r="0" b="0"/>
                <wp:wrapNone/>
                <wp:docPr id="13" name="直接连接符 13"/>
                <wp:cNvGraphicFramePr/>
                <a:graphic xmlns:a="http://schemas.openxmlformats.org/drawingml/2006/main">
                  <a:graphicData uri="http://schemas.microsoft.com/office/word/2010/wordprocessingShape">
                    <wps:wsp>
                      <wps:cNvCnPr/>
                      <wps:spPr>
                        <a:xfrm>
                          <a:off x="1065530" y="5008880"/>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55pt;margin-top:8.7pt;height:0pt;width:30.75pt;z-index:251771904;mso-width-relative:page;mso-height-relative:page;" filled="f" stroked="t" coordsize="21600,21600" o:gfxdata="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Pf25/VAAAACQEAAA8AAAAAAAAAAQAgAAAA&#10;IgAAAGRycy9kb3ducmV2LnhtbFBLAQIUABQAAAAIAIdO4kBALimk1QEAAHADAAAOAAAAAAAAAAEA&#10;IAAAACQ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6"/>
          <w:sz w:val="24"/>
          <w:szCs w:val="24"/>
          <w:lang w:val="en-US" w:eastAsia="zh-CN" w:bidi="ar"/>
        </w:rPr>
        <w:object>
          <v:shape id="_x0000_i1031" o:spt="75" type="#_x0000_t75" style="height:11pt;width:10pt;" o:ole="t" filled="f" o:preferrelative="t" stroked="f" coordsize="21600,21600">
            <v:path/>
            <v:fill on="f" focussize="0,0"/>
            <v:stroke on="f"/>
            <v:imagedata r:id="rId28" o:title=""/>
            <o:lock v:ext="edit" aspectratio="t"/>
            <w10:wrap type="none"/>
            <w10:anchorlock/>
          </v:shape>
          <o:OLEObject Type="Embed" ProgID="Equation.KSEE3" ShapeID="_x0000_i1031" DrawAspect="Content" ObjectID="_1468075731" r:id="rId27">
            <o:LockedField>false</o:LockedField>
          </o:OLEObject>
        </w:object>
      </w:r>
      <w:r>
        <w:rPr>
          <w:rFonts w:hint="eastAsia" w:ascii="宋体" w:hAnsi="宋体" w:eastAsia="宋体" w:cs="宋体"/>
          <w:b w:val="0"/>
          <w:bCs w:val="0"/>
          <w:kern w:val="2"/>
          <w:sz w:val="24"/>
          <w:szCs w:val="24"/>
          <w:lang w:val="en-US" w:eastAsia="zh-CN" w:bidi="ar"/>
        </w:rPr>
        <w:t xml:space="preserve">      吸入支管的局部阻力系数；</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i w:val="0"/>
          <w:caps w:val="0"/>
          <w:color w:val="333333"/>
          <w:spacing w:val="0"/>
          <w:sz w:val="24"/>
          <w:szCs w:val="24"/>
          <w:shd w:val="clear" w:fill="FFFFFF"/>
          <w:lang w:val="en-US" w:eastAsia="zh-CN"/>
        </w:rPr>
      </w:pPr>
      <w:r>
        <w:rPr>
          <w:rFonts w:hint="eastAsia" w:ascii="宋体" w:hAnsi="宋体" w:eastAsia="宋体" w:cs="宋体"/>
          <w:sz w:val="24"/>
        </w:rPr>
        <mc:AlternateContent>
          <mc:Choice Requires="wps">
            <w:drawing>
              <wp:anchor distT="0" distB="0" distL="114300" distR="114300" simplePos="0" relativeHeight="251772928" behindDoc="0" locked="0" layoutInCell="1" allowOverlap="1">
                <wp:simplePos x="0" y="0"/>
                <wp:positionH relativeFrom="column">
                  <wp:posOffset>629285</wp:posOffset>
                </wp:positionH>
                <wp:positionV relativeFrom="paragraph">
                  <wp:posOffset>203835</wp:posOffset>
                </wp:positionV>
                <wp:extent cx="457200" cy="0"/>
                <wp:effectExtent l="0" t="0" r="0" b="0"/>
                <wp:wrapNone/>
                <wp:docPr id="21" name="直接连接符 21"/>
                <wp:cNvGraphicFramePr/>
                <a:graphic xmlns:a="http://schemas.openxmlformats.org/drawingml/2006/main">
                  <a:graphicData uri="http://schemas.microsoft.com/office/word/2010/wordprocessingShape">
                    <wps:wsp>
                      <wps:cNvCnPr/>
                      <wps:spPr>
                        <a:xfrm>
                          <a:off x="1036955" y="5300345"/>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9.55pt;margin-top:16.05pt;height:0pt;width:36pt;z-index:251772928;mso-width-relative:page;mso-height-relative:page;" filled="f" stroked="t" coordsize="21600,21600" o:gfxdata="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yoDJDUAAAACAEAAA8AAAAAAAAAAQAgAAAA&#10;IgAAAGRycy9kb3ducmV2LnhtbFBLAQIUABQAAAAIAIdO4kCs0QMX1gEAAHADAAAOAAAAAAAAAAEA&#10;IAAAACM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10"/>
          <w:sz w:val="24"/>
          <w:szCs w:val="24"/>
          <w:lang w:val="en-US" w:eastAsia="zh-CN" w:bidi="ar"/>
        </w:rPr>
        <w:object>
          <v:shape id="_x0000_i1032" o:spt="75" type="#_x0000_t75" style="height:13pt;width:19pt;" o:ole="t" filled="f" o:preferrelative="t" stroked="f" coordsize="21600,21600">
            <v:path/>
            <v:fill on="f" focussize="0,0"/>
            <v:stroke on="f"/>
            <v:imagedata r:id="rId30" o:title=""/>
            <o:lock v:ext="edit" aspectratio="t"/>
            <w10:wrap type="none"/>
            <w10:anchorlock/>
          </v:shape>
          <o:OLEObject Type="Embed" ProgID="Equation.KSEE3" ShapeID="_x0000_i1032" DrawAspect="Content" ObjectID="_1468075732" r:id="rId29">
            <o:LockedField>false</o:LockedField>
          </o:OLEObject>
        </w:object>
      </w:r>
      <w:r>
        <w:rPr>
          <w:rFonts w:hint="eastAsia" w:ascii="宋体" w:hAnsi="宋体" w:eastAsia="宋体" w:cs="宋体"/>
          <w:b w:val="0"/>
          <w:bCs w:val="0"/>
          <w:kern w:val="2"/>
          <w:sz w:val="24"/>
          <w:szCs w:val="24"/>
          <w:lang w:val="en-US" w:eastAsia="zh-CN" w:bidi="ar"/>
        </w:rPr>
        <w:t xml:space="preserve">      空气密度，kg/</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eastAsia="zh-CN"/>
        </w:rPr>
        <w:t>。</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i w:val="0"/>
          <w:caps w:val="0"/>
          <w:color w:val="333333"/>
          <w:spacing w:val="0"/>
          <w:sz w:val="24"/>
          <w:szCs w:val="24"/>
          <w:shd w:val="clear" w:fill="FFFFFF"/>
          <w:lang w:val="en-US" w:eastAsia="zh-CN"/>
        </w:rPr>
      </w:pPr>
      <w:r>
        <w:rPr>
          <w:rFonts w:hint="eastAsia" w:ascii="宋体" w:hAnsi="宋体" w:eastAsia="宋体" w:cs="宋体"/>
          <w:b w:val="0"/>
          <w:i w:val="0"/>
          <w:caps w:val="0"/>
          <w:color w:val="333333"/>
          <w:spacing w:val="0"/>
          <w:sz w:val="24"/>
          <w:szCs w:val="24"/>
          <w:shd w:val="clear" w:fill="FFFFFF"/>
          <w:lang w:val="en-US" w:eastAsia="zh-CN"/>
        </w:rPr>
        <w:t xml:space="preserve">    </w:t>
      </w:r>
      <w:r>
        <w:rPr>
          <w:rFonts w:hint="eastAsia" w:ascii="宋体" w:hAnsi="宋体" w:eastAsia="宋体" w:cs="宋体"/>
          <w:b/>
          <w:bCs/>
          <w:i w:val="0"/>
          <w:caps w:val="0"/>
          <w:color w:val="333333"/>
          <w:spacing w:val="0"/>
          <w:sz w:val="24"/>
          <w:szCs w:val="24"/>
          <w:shd w:val="clear" w:fill="FFFFFF"/>
          <w:lang w:val="en-US" w:eastAsia="zh-CN"/>
        </w:rPr>
        <w:t>2.除尘器结构设计措施</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（1）除尘器设滑动支点  除尘器箱体在除尘器运行受高温影响产生线膨胀，伸长量按下式求得。</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4"/>
          <w:sz w:val="24"/>
          <w:szCs w:val="24"/>
          <w:lang w:val="en-US" w:eastAsia="zh-CN" w:bidi="ar"/>
        </w:rPr>
        <w:object>
          <v:shape id="_x0000_i1033" o:spt="75" type="#_x0000_t75" style="height:13pt;width:27pt;" o:ole="t" filled="f" o:preferrelative="t" stroked="f" coordsize="21600,21600">
            <v:path/>
            <v:fill on="f" focussize="0,0"/>
            <v:stroke on="f"/>
            <v:imagedata r:id="rId32" o:title=""/>
            <o:lock v:ext="edit" aspectratio="t"/>
            <w10:wrap type="none"/>
            <w10:anchorlock/>
          </v:shape>
          <o:OLEObject Type="Embed" ProgID="Equation.KSEE3" ShapeID="_x0000_i1033" DrawAspect="Content" ObjectID="_1468075733" r:id="rId31">
            <o:LockedField>false</o:LockedField>
          </o:OLEObject>
        </w:object>
      </w:r>
      <w:r>
        <w:rPr>
          <w:rFonts w:hint="eastAsia" w:ascii="宋体" w:hAnsi="宋体" w:eastAsia="宋体" w:cs="宋体"/>
          <w:b w:val="0"/>
          <w:bCs w:val="0"/>
          <w:kern w:val="2"/>
          <w:sz w:val="24"/>
          <w:szCs w:val="24"/>
          <w:lang w:val="en-US" w:eastAsia="zh-CN" w:bidi="ar"/>
        </w:rPr>
        <w:t>La</w:t>
      </w:r>
      <w:r>
        <w:rPr>
          <w:rFonts w:hint="eastAsia" w:ascii="宋体" w:hAnsi="宋体" w:eastAsia="宋体" w:cs="宋体"/>
          <w:b w:val="0"/>
          <w:bCs w:val="0"/>
          <w:kern w:val="2"/>
          <w:sz w:val="18"/>
          <w:szCs w:val="18"/>
          <w:lang w:val="en-US" w:eastAsia="zh-CN" w:bidi="ar"/>
        </w:rPr>
        <w:t>L</w:t>
      </w:r>
      <w:r>
        <w:rPr>
          <w:rFonts w:hint="eastAsia" w:ascii="宋体" w:hAnsi="宋体" w:eastAsia="宋体" w:cs="宋体"/>
          <w:b w:val="0"/>
          <w:bCs w:val="0"/>
          <w:kern w:val="2"/>
          <w:sz w:val="24"/>
          <w:szCs w:val="24"/>
          <w:lang w:val="en-US" w:eastAsia="zh-CN" w:bidi="ar"/>
        </w:rPr>
        <w:t>(K</w:t>
      </w:r>
      <w:r>
        <w:rPr>
          <w:rFonts w:hint="eastAsia" w:ascii="宋体" w:hAnsi="宋体" w:eastAsia="宋体" w:cs="宋体"/>
          <w:b w:val="0"/>
          <w:bCs w:val="0"/>
          <w:kern w:val="2"/>
          <w:sz w:val="18"/>
          <w:szCs w:val="18"/>
          <w:lang w:val="en-US" w:eastAsia="zh-CN" w:bidi="ar"/>
        </w:rPr>
        <w:t>2-</w:t>
      </w:r>
      <w:r>
        <w:rPr>
          <w:rFonts w:hint="eastAsia" w:ascii="宋体" w:hAnsi="宋体" w:eastAsia="宋体" w:cs="宋体"/>
          <w:b w:val="0"/>
          <w:bCs w:val="0"/>
          <w:kern w:val="2"/>
          <w:sz w:val="24"/>
          <w:szCs w:val="24"/>
          <w:lang w:val="en-US" w:eastAsia="zh-CN" w:bidi="ar"/>
        </w:rPr>
        <w:t>K</w:t>
      </w:r>
      <w:r>
        <w:rPr>
          <w:rFonts w:hint="eastAsia" w:ascii="宋体" w:hAnsi="宋体" w:eastAsia="宋体" w:cs="宋体"/>
          <w:b w:val="0"/>
          <w:bCs w:val="0"/>
          <w:kern w:val="2"/>
          <w:sz w:val="18"/>
          <w:szCs w:val="18"/>
          <w:lang w:val="en-US" w:eastAsia="zh-CN" w:bidi="ar"/>
        </w:rPr>
        <w:t>1</w: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sz w:val="21"/>
          <w:szCs w:val="21"/>
          <w:lang w:val="en-US" w:eastAsia="zh-CN" w:bidi="ar"/>
        </w:rPr>
        <w:t>（5-73）</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804672" behindDoc="0" locked="0" layoutInCell="1" allowOverlap="1">
                <wp:simplePos x="0" y="0"/>
                <wp:positionH relativeFrom="column">
                  <wp:posOffset>686435</wp:posOffset>
                </wp:positionH>
                <wp:positionV relativeFrom="paragraph">
                  <wp:posOffset>96520</wp:posOffset>
                </wp:positionV>
                <wp:extent cx="428625" cy="0"/>
                <wp:effectExtent l="0" t="0" r="0" b="0"/>
                <wp:wrapNone/>
                <wp:docPr id="20" name="直接连接符 20"/>
                <wp:cNvGraphicFramePr/>
                <a:graphic xmlns:a="http://schemas.openxmlformats.org/drawingml/2006/main">
                  <a:graphicData uri="http://schemas.microsoft.com/office/word/2010/wordprocessingShape">
                    <wps:wsp>
                      <wps:cNvCnPr/>
                      <wps:spPr>
                        <a:xfrm>
                          <a:off x="1046480" y="8949690"/>
                          <a:ext cx="42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05pt;margin-top:7.6pt;height:0pt;width:33.75pt;z-index:251804672;mso-width-relative:page;mso-height-relative:page;" filled="f" stroked="t" coordsize="21600,21600" o:gfxdata="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Rx+ubVAAAACQEAAA8AAAAAAAAAAQAgAAAA&#10;IgAAAGRycy9kb3ducmV2LnhtbFBLAQIUABQAAAAIAIdO4kAxw9LB1QEAAHADAAAOAAAAAAAAAAEA&#10;IAAAACQ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式中  </w:t>
      </w:r>
      <w:r>
        <w:rPr>
          <w:rFonts w:hint="eastAsia" w:ascii="宋体" w:hAnsi="宋体" w:eastAsia="宋体" w:cs="宋体"/>
          <w:b w:val="0"/>
          <w:bCs w:val="0"/>
          <w:kern w:val="2"/>
          <w:position w:val="-4"/>
          <w:sz w:val="24"/>
          <w:szCs w:val="24"/>
          <w:lang w:val="en-US" w:eastAsia="zh-CN" w:bidi="ar"/>
        </w:rPr>
        <w:object>
          <v:shape id="_x0000_i1034" o:spt="75" type="#_x0000_t75" style="height:13pt;width:11pt;" o:ole="t" filled="f" o:preferrelative="t" stroked="f" coordsize="21600,21600">
            <v:path/>
            <v:fill on="f" focussize="0,0"/>
            <v:stroke on="f"/>
            <v:imagedata r:id="rId34" o:title=""/>
            <o:lock v:ext="edit" aspectratio="t"/>
            <w10:wrap type="none"/>
            <w10:anchorlock/>
          </v:shape>
          <o:OLEObject Type="Embed" ProgID="Equation.KSEE3" ShapeID="_x0000_i1034" DrawAspect="Content" ObjectID="_1468075734" r:id="rId33">
            <o:LockedField>false</o:LockedField>
          </o:OLEObject>
        </w:object>
      </w:r>
      <w:r>
        <w:rPr>
          <w:rFonts w:hint="eastAsia" w:ascii="宋体" w:hAnsi="宋体" w:eastAsia="宋体" w:cs="宋体"/>
          <w:b w:val="0"/>
          <w:bCs w:val="0"/>
          <w:kern w:val="2"/>
          <w:sz w:val="24"/>
          <w:szCs w:val="24"/>
          <w:lang w:val="en-US" w:eastAsia="zh-CN" w:bidi="ar"/>
        </w:rPr>
        <w:t>L      除尘器箱体热伸长量，m；</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sz w:val="24"/>
        </w:rPr>
        <mc:AlternateContent>
          <mc:Choice Requires="wps">
            <w:drawing>
              <wp:anchor distT="0" distB="0" distL="114300" distR="114300" simplePos="0" relativeHeight="251800576" behindDoc="0" locked="0" layoutInCell="1" allowOverlap="1">
                <wp:simplePos x="0" y="0"/>
                <wp:positionH relativeFrom="column">
                  <wp:posOffset>667385</wp:posOffset>
                </wp:positionH>
                <wp:positionV relativeFrom="paragraph">
                  <wp:posOffset>81280</wp:posOffset>
                </wp:positionV>
                <wp:extent cx="438150" cy="0"/>
                <wp:effectExtent l="0" t="0" r="0" b="0"/>
                <wp:wrapNone/>
                <wp:docPr id="23" name="直接连接符 23"/>
                <wp:cNvGraphicFramePr/>
                <a:graphic xmlns:a="http://schemas.openxmlformats.org/drawingml/2006/main">
                  <a:graphicData uri="http://schemas.microsoft.com/office/word/2010/wordprocessingShape">
                    <wps:wsp>
                      <wps:cNvCnPr/>
                      <wps:spPr>
                        <a:xfrm>
                          <a:off x="1122680" y="6762750"/>
                          <a:ext cx="438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55pt;margin-top:6.4pt;height:0pt;width:34.5pt;z-index:251800576;mso-width-relative:page;mso-height-relative:page;" filled="f" stroked="t" coordsize="21600,21600" o:gfxdata="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&#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q0nJA0wAAAAkBAAAPAAAAAAAAAAEAIAAAACIAAABk&#10;cnMvZG93bnJldi54bWxQSwECFAAUAAAACACHTuJAyP95DNIBAABwAwAADgAAAAAAAAABACAAAAAi&#10;AQAAZHJzL2Uyb0RvYy54bWxQSwUGAAAAAAYABgBZAQAAZg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L      设备计算长度，m；</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sz w:val="24"/>
        </w:rPr>
        <mc:AlternateContent>
          <mc:Choice Requires="wps">
            <w:drawing>
              <wp:anchor distT="0" distB="0" distL="114300" distR="114300" simplePos="0" relativeHeight="251801600" behindDoc="0" locked="0" layoutInCell="1" allowOverlap="1">
                <wp:simplePos x="0" y="0"/>
                <wp:positionH relativeFrom="column">
                  <wp:posOffset>676910</wp:posOffset>
                </wp:positionH>
                <wp:positionV relativeFrom="paragraph">
                  <wp:posOffset>102235</wp:posOffset>
                </wp:positionV>
                <wp:extent cx="419100" cy="0"/>
                <wp:effectExtent l="0" t="0" r="0" b="0"/>
                <wp:wrapNone/>
                <wp:docPr id="24" name="直接连接符 24"/>
                <wp:cNvGraphicFramePr/>
                <a:graphic xmlns:a="http://schemas.openxmlformats.org/drawingml/2006/main">
                  <a:graphicData uri="http://schemas.microsoft.com/office/word/2010/wordprocessingShape">
                    <wps:wsp>
                      <wps:cNvCnPr/>
                      <wps:spPr>
                        <a:xfrm>
                          <a:off x="1094105" y="6981825"/>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3.3pt;margin-top:8.05pt;height:0pt;width:33pt;z-index:251801600;mso-width-relative:page;mso-height-relative:page;" filled="f" stroked="t" coordsize="21600,21600" o:gfxdata="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ZCCVl1AAAAAkBAAAPAAAAAAAAAAEAIAAA&#10;ACIAAABkcnMvZG93bnJldi54bWxQSwECFAAUAAAACACHTuJAWY+j+NcBAABwAwAADgAAAAAAAAAB&#10;ACAAAAAj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a</w:t>
      </w:r>
      <w:r>
        <w:rPr>
          <w:rFonts w:hint="eastAsia" w:ascii="宋体" w:hAnsi="宋体" w:eastAsia="宋体" w:cs="宋体"/>
          <w:b w:val="0"/>
          <w:bCs w:val="0"/>
          <w:kern w:val="2"/>
          <w:sz w:val="18"/>
          <w:szCs w:val="18"/>
          <w:lang w:val="en-US" w:eastAsia="zh-CN" w:bidi="ar"/>
        </w:rPr>
        <w:t xml:space="preserve">L       </w:t>
      </w:r>
      <w:r>
        <w:rPr>
          <w:rFonts w:hint="eastAsia" w:ascii="宋体" w:hAnsi="宋体" w:eastAsia="宋体" w:cs="宋体"/>
          <w:b w:val="0"/>
          <w:bCs w:val="0"/>
          <w:kern w:val="2"/>
          <w:sz w:val="24"/>
          <w:szCs w:val="24"/>
          <w:lang w:val="en-US" w:eastAsia="zh-CN" w:bidi="ar"/>
        </w:rPr>
        <w:t xml:space="preserve"> 平均线膨胀系数，m/(m.k)，普通钢板取12×10</w:t>
      </w:r>
      <w:r>
        <w:rPr>
          <w:rFonts w:hint="eastAsia" w:ascii="宋体" w:hAnsi="宋体" w:eastAsia="宋体" w:cs="宋体"/>
          <w:b w:val="0"/>
          <w:bCs w:val="0"/>
          <w:kern w:val="2"/>
          <w:sz w:val="24"/>
          <w:szCs w:val="24"/>
          <w:vertAlign w:val="superscript"/>
          <w:lang w:val="en-US" w:eastAsia="zh-CN" w:bidi="ar"/>
        </w:rPr>
        <w:t>-6</w:t>
      </w:r>
      <w:r>
        <w:rPr>
          <w:rFonts w:hint="eastAsia" w:ascii="宋体" w:hAnsi="宋体" w:eastAsia="宋体" w:cs="宋体"/>
          <w:b w:val="0"/>
          <w:bCs w:val="0"/>
          <w:kern w:val="2"/>
          <w:sz w:val="24"/>
          <w:szCs w:val="24"/>
          <w:vertAlign w:val="baseline"/>
          <w:lang w:val="en-US" w:eastAsia="zh-CN" w:bidi="ar"/>
        </w:rPr>
        <w:t>m/(m.k)；</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0" w:lineRule="atLeast"/>
        <w:textAlignment w:val="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sz w:val="24"/>
        </w:rPr>
        <mc:AlternateContent>
          <mc:Choice Requires="wps">
            <w:drawing>
              <wp:anchor distT="0" distB="0" distL="114300" distR="114300" simplePos="0" relativeHeight="251802624" behindDoc="0" locked="0" layoutInCell="1" allowOverlap="1">
                <wp:simplePos x="0" y="0"/>
                <wp:positionH relativeFrom="column">
                  <wp:posOffset>695960</wp:posOffset>
                </wp:positionH>
                <wp:positionV relativeFrom="paragraph">
                  <wp:posOffset>94615</wp:posOffset>
                </wp:positionV>
                <wp:extent cx="409575" cy="0"/>
                <wp:effectExtent l="0" t="0" r="0" b="0"/>
                <wp:wrapNone/>
                <wp:docPr id="25" name="直接连接符 25"/>
                <wp:cNvGraphicFramePr/>
                <a:graphic xmlns:a="http://schemas.openxmlformats.org/drawingml/2006/main">
                  <a:graphicData uri="http://schemas.microsoft.com/office/word/2010/wordprocessingShape">
                    <wps:wsp>
                      <wps:cNvCnPr/>
                      <wps:spPr>
                        <a:xfrm>
                          <a:off x="1056005" y="7172325"/>
                          <a:ext cx="409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8pt;margin-top:7.45pt;height:0pt;width:32.25pt;z-index:251802624;mso-width-relative:page;mso-height-relative:page;" filled="f" stroked="t" coordsize="21600,21600" o:gfxdata="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Db0G9YAAAAJAQAADwAAAAAAAAABACAA&#10;AAAiAAAAZHJzL2Rvd25yZXYueG1sUEsBAhQAFAAAAAgAh07iQKZtgBTWAQAAcAMAAA4AAAAAAAAA&#10;AQAgAAAAJQEAAGRycy9lMm9Eb2MueG1sUEsFBgAAAAAGAAYAWQEAAG0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vertAlign w:val="baseline"/>
          <w:lang w:val="en-US" w:eastAsia="zh-CN" w:bidi="ar"/>
        </w:rPr>
        <w:t xml:space="preserve">       K</w:t>
      </w:r>
      <w:r>
        <w:rPr>
          <w:rFonts w:hint="eastAsia" w:ascii="宋体" w:hAnsi="宋体" w:eastAsia="宋体" w:cs="宋体"/>
          <w:b w:val="0"/>
          <w:bCs w:val="0"/>
          <w:kern w:val="2"/>
          <w:sz w:val="18"/>
          <w:szCs w:val="18"/>
          <w:vertAlign w:val="baseline"/>
          <w:lang w:val="en-US" w:eastAsia="zh-CN" w:bidi="ar"/>
        </w:rPr>
        <w:t xml:space="preserve">2        </w:t>
      </w:r>
      <w:r>
        <w:rPr>
          <w:rFonts w:hint="eastAsia" w:ascii="宋体" w:hAnsi="宋体" w:eastAsia="宋体" w:cs="宋体"/>
          <w:b w:val="0"/>
          <w:bCs w:val="0"/>
          <w:kern w:val="2"/>
          <w:sz w:val="24"/>
          <w:szCs w:val="24"/>
          <w:vertAlign w:val="baseline"/>
          <w:lang w:val="en-US" w:eastAsia="zh-CN" w:bidi="ar"/>
        </w:rPr>
        <w:t>烟气温度，K；</w:t>
      </w:r>
      <w:r>
        <w:rPr>
          <w:rFonts w:hint="eastAsia" w:ascii="宋体" w:hAnsi="宋体" w:eastAsia="宋体" w:cs="宋体"/>
          <w:b w:val="0"/>
          <w:bCs w:val="0"/>
          <w:kern w:val="2"/>
          <w:sz w:val="24"/>
          <w:szCs w:val="24"/>
          <w:lang w:val="en-US" w:eastAsia="zh-CN" w:bidi="ar"/>
        </w:rPr>
        <w:t xml:space="preserve">                                   </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0" w:lineRule="atLeast"/>
        <w:textAlignment w:val="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sz w:val="24"/>
        </w:rPr>
        <mc:AlternateContent>
          <mc:Choice Requires="wps">
            <w:drawing>
              <wp:anchor distT="0" distB="0" distL="114300" distR="114300" simplePos="0" relativeHeight="251803648" behindDoc="0" locked="0" layoutInCell="1" allowOverlap="1">
                <wp:simplePos x="0" y="0"/>
                <wp:positionH relativeFrom="column">
                  <wp:posOffset>657860</wp:posOffset>
                </wp:positionH>
                <wp:positionV relativeFrom="paragraph">
                  <wp:posOffset>96520</wp:posOffset>
                </wp:positionV>
                <wp:extent cx="419100" cy="0"/>
                <wp:effectExtent l="0" t="0" r="0" b="0"/>
                <wp:wrapNone/>
                <wp:docPr id="26" name="直接连接符 26"/>
                <wp:cNvGraphicFramePr/>
                <a:graphic xmlns:a="http://schemas.openxmlformats.org/drawingml/2006/main">
                  <a:graphicData uri="http://schemas.microsoft.com/office/word/2010/wordprocessingShape">
                    <wps:wsp>
                      <wps:cNvCnPr/>
                      <wps:spPr>
                        <a:xfrm>
                          <a:off x="1084580" y="7372350"/>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1.8pt;margin-top:7.6pt;height:0pt;width:33pt;z-index:251803648;mso-width-relative:page;mso-height-relative:page;" filled="f" stroked="t" coordsize="21600,21600" o:gfxdata="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AycHvVAAAACQEAAA8AAAAAAAAAAQAgAAAA&#10;IgAAAGRycy9kb3ducmV2LnhtbFBLAQIUABQAAAAIAIdO4kB6lW7t1QEAAHADAAAOAAAAAAAAAAEA&#10;IAAAACQ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sz w:val="24"/>
          <w:szCs w:val="24"/>
          <w:vertAlign w:val="baseline"/>
          <w:lang w:val="en-US" w:eastAsia="zh-CN" w:bidi="ar"/>
        </w:rPr>
        <w:t>K</w:t>
      </w:r>
      <w:r>
        <w:rPr>
          <w:rFonts w:hint="eastAsia" w:ascii="宋体" w:hAnsi="宋体" w:eastAsia="宋体" w:cs="宋体"/>
          <w:b w:val="0"/>
          <w:bCs w:val="0"/>
          <w:kern w:val="2"/>
          <w:sz w:val="18"/>
          <w:szCs w:val="18"/>
          <w:vertAlign w:val="baseline"/>
          <w:lang w:val="en-US" w:eastAsia="zh-CN" w:bidi="ar"/>
        </w:rPr>
        <w:t>1</w:t>
      </w:r>
      <w:r>
        <w:rPr>
          <w:rFonts w:hint="eastAsia" w:ascii="宋体" w:hAnsi="宋体" w:eastAsia="宋体" w:cs="宋体"/>
          <w:b w:val="0"/>
          <w:bCs w:val="0"/>
          <w:kern w:val="2"/>
          <w:sz w:val="24"/>
          <w:szCs w:val="24"/>
          <w:lang w:val="en-US" w:eastAsia="zh-CN" w:bidi="ar"/>
        </w:rPr>
        <w:t xml:space="preserve">      大气温度，K，一般取采暖室外计算温度。 </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根据计算结果在除尘器长度方向中间立柱上端设固定支点，在其他立柱设滑动支点。滑动支点的构造为不锈钢板及双向椭圆形活动孔。除尘器滑动支点一般可分为平面滑动支点和平面导向支点，支座的结构形式应考虑到摩擦阻力大小的影响。</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①摩擦阻力F(kg）计算</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F=</w:t>
      </w:r>
      <w:r>
        <w:rPr>
          <w:rFonts w:hint="eastAsia" w:ascii="宋体" w:hAnsi="宋体" w:eastAsia="宋体" w:cs="宋体"/>
          <w:b w:val="0"/>
          <w:bCs w:val="0"/>
          <w:kern w:val="2"/>
          <w:position w:val="-10"/>
          <w:sz w:val="24"/>
          <w:szCs w:val="24"/>
          <w:lang w:val="en-US" w:eastAsia="zh-CN" w:bidi="ar"/>
        </w:rPr>
        <w:object>
          <v:shape id="_x0000_i1035" o:spt="75" type="#_x0000_t75" style="height:13pt;width:12pt;" o:ole="t" filled="f" o:preferrelative="t" stroked="f" coordsize="21600,21600">
            <v:path/>
            <v:fill on="f" focussize="0,0"/>
            <v:stroke on="f"/>
            <v:imagedata r:id="rId36" o:title=""/>
            <o:lock v:ext="edit" aspectratio="t"/>
            <w10:wrap type="none"/>
            <w10:anchorlock/>
          </v:shape>
          <o:OLEObject Type="Embed" ProgID="Equation.KSEE3" ShapeID="_x0000_i1035" DrawAspect="Content" ObjectID="_1468075735" r:id="rId35">
            <o:LockedField>false</o:LockedField>
          </o:OLEObject>
        </w:object>
      </w:r>
      <w:r>
        <w:rPr>
          <w:rFonts w:hint="eastAsia" w:ascii="宋体" w:hAnsi="宋体" w:eastAsia="宋体" w:cs="宋体"/>
          <w:b w:val="0"/>
          <w:bCs w:val="0"/>
          <w:kern w:val="2"/>
          <w:sz w:val="24"/>
          <w:szCs w:val="24"/>
          <w:lang w:val="en-US" w:eastAsia="zh-CN" w:bidi="ar"/>
        </w:rPr>
        <w:t xml:space="preserve">P                                              </w:t>
      </w:r>
      <w:r>
        <w:rPr>
          <w:rFonts w:hint="eastAsia" w:ascii="宋体" w:hAnsi="宋体" w:eastAsia="宋体" w:cs="宋体"/>
          <w:b w:val="0"/>
          <w:bCs w:val="0"/>
          <w:kern w:val="2"/>
          <w:sz w:val="21"/>
          <w:szCs w:val="21"/>
          <w:lang w:val="en-US" w:eastAsia="zh-CN" w:bidi="ar"/>
        </w:rPr>
        <w:t>（5-74）</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805696" behindDoc="0" locked="0" layoutInCell="1" allowOverlap="1">
                <wp:simplePos x="0" y="0"/>
                <wp:positionH relativeFrom="column">
                  <wp:posOffset>619760</wp:posOffset>
                </wp:positionH>
                <wp:positionV relativeFrom="paragraph">
                  <wp:posOffset>97790</wp:posOffset>
                </wp:positionV>
                <wp:extent cx="419100" cy="0"/>
                <wp:effectExtent l="0" t="0" r="0" b="0"/>
                <wp:wrapNone/>
                <wp:docPr id="28" name="直接连接符 28"/>
                <wp:cNvGraphicFramePr/>
                <a:graphic xmlns:a="http://schemas.openxmlformats.org/drawingml/2006/main">
                  <a:graphicData uri="http://schemas.microsoft.com/office/word/2010/wordprocessingShape">
                    <wps:wsp>
                      <wps:cNvCnPr/>
                      <wps:spPr>
                        <a:xfrm>
                          <a:off x="979805" y="2611120"/>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8pt;margin-top:7.7pt;height:0pt;width:33pt;z-index:251805696;mso-width-relative:page;mso-height-relative:page;" filled="f" stroked="t" coordsize="21600,21600" o:gfxdata="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l9dUAAAAIAQAADwAAAAAAAAABACAAAAAi&#10;AAAAZHJzL2Rvd25yZXYueG1sUEsBAhQAFAAAAAgAh07iQIBaumjUAQAAbwMAAA4AAAAAAAAAAQAg&#10;AAAAJAEAAGRycy9lMm9Eb2MueG1sUEsFBgAAAAAGAAYAWQEAAGo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式中   P      管道质量（包括灰重），kg；</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806720" behindDoc="0" locked="0" layoutInCell="1" allowOverlap="1">
                <wp:simplePos x="0" y="0"/>
                <wp:positionH relativeFrom="column">
                  <wp:posOffset>619760</wp:posOffset>
                </wp:positionH>
                <wp:positionV relativeFrom="paragraph">
                  <wp:posOffset>185420</wp:posOffset>
                </wp:positionV>
                <wp:extent cx="419100" cy="0"/>
                <wp:effectExtent l="0" t="0" r="0" b="0"/>
                <wp:wrapNone/>
                <wp:docPr id="29" name="直接连接符 29"/>
                <wp:cNvGraphicFramePr/>
                <a:graphic xmlns:a="http://schemas.openxmlformats.org/drawingml/2006/main">
                  <a:graphicData uri="http://schemas.microsoft.com/office/word/2010/wordprocessingShape">
                    <wps:wsp>
                      <wps:cNvCnPr/>
                      <wps:spPr>
                        <a:xfrm>
                          <a:off x="979805" y="2896870"/>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8pt;margin-top:14.6pt;height:0pt;width:33pt;z-index:251806720;mso-width-relative:page;mso-height-relative:page;" filled="f" stroked="t" coordsize="21600,21600" o:gfxdata="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kJM9tUAAAAIAQAADwAAAAAAAAABACAAAAAi&#10;AAAAZHJzL2Rvd25yZXYueG1sUEsBAhQAFAAAAAgAh07iQPJT6erUAQAAbwMAAA4AAAAAAAAAAQAg&#10;AAAAJAEAAGRycy9lMm9Eb2MueG1sUEsFBgAAAAAGAAYAWQEAAGo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10"/>
          <w:sz w:val="24"/>
          <w:szCs w:val="24"/>
          <w:lang w:val="en-US" w:eastAsia="zh-CN" w:bidi="ar"/>
        </w:rPr>
        <w:object>
          <v:shape id="_x0000_i1036" o:spt="75" type="#_x0000_t75" style="height:13pt;width:12pt;" o:ole="t" filled="f" o:preferrelative="t" stroked="f" coordsize="21600,21600">
            <v:path/>
            <v:fill on="f" focussize="0,0"/>
            <v:stroke on="f"/>
            <v:imagedata r:id="rId38" o:title=""/>
            <o:lock v:ext="edit" aspectratio="t"/>
            <w10:wrap type="none"/>
            <w10:anchorlock/>
          </v:shape>
          <o:OLEObject Type="Embed" ProgID="Equation.KSEE3" ShapeID="_x0000_i1036" DrawAspect="Content" ObjectID="_1468075736" r:id="rId37">
            <o:LockedField>false</o:LockedField>
          </o:OLEObject>
        </w:object>
      </w:r>
      <w:r>
        <w:rPr>
          <w:rFonts w:hint="eastAsia" w:ascii="宋体" w:hAnsi="宋体" w:eastAsia="宋体" w:cs="宋体"/>
          <w:b w:val="0"/>
          <w:bCs w:val="0"/>
          <w:kern w:val="2"/>
          <w:sz w:val="24"/>
          <w:szCs w:val="24"/>
          <w:lang w:val="en-US" w:eastAsia="zh-CN" w:bidi="ar"/>
        </w:rPr>
        <w:t xml:space="preserve">       摩擦系数。   </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为降低管道对支架的摩擦阻力，应选用摩擦系数低的滑动摩擦副。</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sz w:val="24"/>
          <w:szCs w:val="24"/>
          <w:lang w:val="en-US" w:eastAsia="zh-CN"/>
        </w:rPr>
      </w:pPr>
      <w:r>
        <w:rPr>
          <w:rFonts w:hint="eastAsia" w:ascii="宋体" w:hAnsi="宋体" w:eastAsia="宋体" w:cs="宋体"/>
          <w:sz w:val="24"/>
          <w:szCs w:val="24"/>
        </w:rPr>
        <w:t>②</w:t>
      </w:r>
      <w:r>
        <w:rPr>
          <w:rFonts w:hint="eastAsia" w:ascii="宋体" w:hAnsi="宋体" w:eastAsia="宋体" w:cs="宋体"/>
          <w:sz w:val="24"/>
          <w:szCs w:val="24"/>
          <w:lang w:eastAsia="zh-CN"/>
        </w:rPr>
        <w:t>滑动摩擦副。根据管道内气体温度的高低和支点承载能力的大小，多数设计或选型通常采用聚四氟乙烯或复合聚四氟乙烯材料作为滑动摩擦副。它和钢与钢的滑动摩擦及滚动摩擦的滑动支座相比，具有以下优点：</w:t>
      </w:r>
      <w:r>
        <w:rPr>
          <w:rFonts w:hint="eastAsia" w:ascii="宋体" w:hAnsi="宋体" w:eastAsia="宋体" w:cs="宋体"/>
          <w:sz w:val="24"/>
          <w:szCs w:val="24"/>
          <w:lang w:val="en-US" w:eastAsia="zh-CN"/>
        </w:rPr>
        <w:t>a.摩擦系数</w:t>
      </w:r>
      <w:r>
        <w:rPr>
          <w:rFonts w:hint="eastAsia" w:ascii="宋体" w:hAnsi="宋体" w:eastAsia="宋体" w:cs="宋体"/>
          <w:position w:val="-10"/>
          <w:sz w:val="24"/>
          <w:szCs w:val="24"/>
          <w:lang w:val="en-US" w:eastAsia="zh-CN"/>
        </w:rPr>
        <w:object>
          <v:shape id="_x0000_i1037" o:spt="75" type="#_x0000_t75" style="height:13pt;width:12pt;" o:ole="t" filled="f" o:preferrelative="t" stroked="f" coordsize="21600,21600">
            <v:path/>
            <v:fill on="f" focussize="0,0"/>
            <v:stroke on="f"/>
            <v:imagedata r:id="rId40" o:title=""/>
            <o:lock v:ext="edit" aspectratio="t"/>
            <w10:wrap type="none"/>
            <w10:anchorlock/>
          </v:shape>
          <o:OLEObject Type="Embed" ProgID="Equation.KSEE3" ShapeID="_x0000_i1037" DrawAspect="Content" ObjectID="_1468075737" r:id="rId39">
            <o:LockedField>false</o:LockedField>
          </o:OLEObject>
        </w:object>
      </w:r>
      <w:r>
        <w:rPr>
          <w:rFonts w:hint="eastAsia" w:ascii="宋体" w:hAnsi="宋体" w:eastAsia="宋体" w:cs="宋体"/>
          <w:sz w:val="24"/>
          <w:szCs w:val="24"/>
          <w:lang w:val="en-US" w:eastAsia="zh-CN"/>
        </w:rPr>
        <w:t>=0.3；钢与钢的滚动摩擦，</w:t>
      </w:r>
      <w:r>
        <w:rPr>
          <w:rFonts w:hint="eastAsia" w:ascii="宋体" w:hAnsi="宋体" w:eastAsia="宋体" w:cs="宋体"/>
          <w:position w:val="-10"/>
          <w:sz w:val="24"/>
          <w:szCs w:val="24"/>
          <w:lang w:val="en-US" w:eastAsia="zh-CN"/>
        </w:rPr>
        <w:object>
          <v:shape id="_x0000_i1038" o:spt="75" type="#_x0000_t75" style="height:13pt;width:12pt;" o:ole="t" filled="f" o:preferrelative="t" stroked="f" coordsize="21600,21600">
            <v:path/>
            <v:fill on="f" focussize="0,0"/>
            <v:stroke on="f"/>
            <v:imagedata r:id="rId40" o:title=""/>
            <o:lock v:ext="edit" aspectratio="t"/>
            <w10:wrap type="none"/>
            <w10:anchorlock/>
          </v:shape>
          <o:OLEObject Type="Embed" ProgID="Equation.KSEE3" ShapeID="_x0000_i1038" DrawAspect="Content" ObjectID="_1468075738" r:id="rId41">
            <o:LockedField>false</o:LockedField>
          </o:OLEObject>
        </w:object>
      </w:r>
      <w:r>
        <w:rPr>
          <w:rFonts w:hint="eastAsia" w:ascii="宋体" w:hAnsi="宋体" w:eastAsia="宋体" w:cs="宋体"/>
          <w:sz w:val="24"/>
          <w:szCs w:val="24"/>
          <w:lang w:val="en-US" w:eastAsia="zh-CN"/>
        </w:rPr>
        <w:t>=0.1；</w:t>
      </w:r>
      <w:r>
        <w:rPr>
          <w:rFonts w:hint="eastAsia" w:ascii="宋体" w:hAnsi="宋体" w:eastAsia="宋体" w:cs="宋体"/>
          <w:b w:val="0"/>
          <w:bCs w:val="0"/>
          <w:kern w:val="2"/>
          <w:sz w:val="24"/>
          <w:szCs w:val="24"/>
          <w:lang w:val="en-US" w:eastAsia="zh-CN" w:bidi="ar"/>
        </w:rPr>
        <w:t>而聚四</w:t>
      </w:r>
      <w:r>
        <w:rPr>
          <w:rFonts w:hint="eastAsia" w:ascii="宋体" w:hAnsi="宋体" w:eastAsia="宋体" w:cs="宋体"/>
          <w:sz w:val="24"/>
          <w:szCs w:val="24"/>
          <w:lang w:eastAsia="zh-CN"/>
        </w:rPr>
        <w:t>氟乙烯，</w:t>
      </w:r>
      <w:r>
        <w:rPr>
          <w:rFonts w:hint="eastAsia" w:ascii="宋体" w:hAnsi="宋体" w:eastAsia="宋体" w:cs="宋体"/>
          <w:position w:val="-10"/>
          <w:sz w:val="24"/>
          <w:szCs w:val="24"/>
          <w:lang w:val="en-US" w:eastAsia="zh-CN"/>
        </w:rPr>
        <w:object>
          <v:shape id="_x0000_i1039" o:spt="75" type="#_x0000_t75" style="height:13pt;width:12pt;" o:ole="t" filled="f" o:preferrelative="t" stroked="f" coordsize="21600,21600">
            <v:path/>
            <v:fill on="f" focussize="0,0"/>
            <v:stroke on="f"/>
            <v:imagedata r:id="rId40" o:title=""/>
            <o:lock v:ext="edit" aspectratio="t"/>
            <w10:wrap type="none"/>
            <w10:anchorlock/>
          </v:shape>
          <o:OLEObject Type="Embed" ProgID="Equation.KSEE3" ShapeID="_x0000_i1039" DrawAspect="Content" ObjectID="_1468075739" r:id="rId42">
            <o:LockedField>false</o:LockedField>
          </o:OLEObject>
        </w:object>
      </w:r>
      <w:r>
        <w:rPr>
          <w:rFonts w:hint="eastAsia" w:ascii="宋体" w:hAnsi="宋体" w:eastAsia="宋体" w:cs="宋体"/>
          <w:sz w:val="24"/>
          <w:szCs w:val="24"/>
          <w:lang w:val="en-US" w:eastAsia="zh-CN"/>
        </w:rPr>
        <w:t>=0.03〜0.08，因而摩擦阻力很低，使得管道支架变小，降低了工程投资；</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sz w:val="24"/>
          <w:szCs w:val="24"/>
          <w:lang w:eastAsia="zh-CN"/>
        </w:rPr>
      </w:pPr>
      <w:r>
        <w:rPr>
          <w:rFonts w:hint="eastAsia" w:ascii="宋体" w:hAnsi="宋体" w:eastAsia="宋体" w:cs="宋体"/>
          <w:b w:val="0"/>
          <w:bCs w:val="0"/>
          <w:kern w:val="2"/>
          <w:sz w:val="24"/>
          <w:szCs w:val="24"/>
          <w:lang w:val="en-US" w:eastAsia="zh-CN" w:bidi="ar"/>
        </w:rPr>
        <w:t>b.聚四</w:t>
      </w:r>
      <w:r>
        <w:rPr>
          <w:rFonts w:hint="eastAsia" w:ascii="宋体" w:hAnsi="宋体" w:eastAsia="宋体" w:cs="宋体"/>
          <w:sz w:val="24"/>
          <w:szCs w:val="24"/>
          <w:lang w:eastAsia="zh-CN"/>
        </w:rPr>
        <w:t>氟乙烯材料耐腐蚀性能好，性能稳定可靠，而以钢为摩擦材料的支座因钢容易锈蚀，使得摩擦系数增加，造成系数运行时的摩擦阻力增大；</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sz w:val="24"/>
          <w:szCs w:val="24"/>
          <w:lang w:eastAsia="zh-CN"/>
        </w:rPr>
      </w:pPr>
      <w:r>
        <w:rPr>
          <w:rFonts w:hint="eastAsia" w:ascii="宋体" w:hAnsi="宋体" w:eastAsia="宋体" w:cs="宋体"/>
          <w:b w:val="0"/>
          <w:bCs w:val="0"/>
          <w:kern w:val="2"/>
          <w:sz w:val="24"/>
          <w:szCs w:val="24"/>
          <w:lang w:val="en-US" w:eastAsia="zh-CN" w:bidi="ar"/>
        </w:rPr>
        <w:t>c.安全可靠，使用寿命长，</w:t>
      </w:r>
      <w:r>
        <w:rPr>
          <w:rFonts w:hint="eastAsia" w:ascii="宋体" w:hAnsi="宋体" w:eastAsia="宋体" w:cs="宋体"/>
          <w:sz w:val="24"/>
          <w:szCs w:val="24"/>
          <w:lang w:eastAsia="zh-CN"/>
        </w:rPr>
        <w:t>聚四氟乙烯材料因具有自润滑性能，所以无论在有水、油、粉尘和泥沙等恶劣环境下均能以很低摩擦系数工作。</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2）结构措施  为防止高温烟气冷却后结露，在袋式收尘器内部结构设计首先应尽量减少气体停滞的区域。除尘器根据布置含尘空气从箱体下部进入，而出口设置在箱体的上部，与入口同侧。此时，滤袋下部区域以及与出口相对的部位，气流会滞流，由于箱体壁面散热冷却就容易结露。为减少壁面散热，设计成在箱体内侧面装加强筋结构的特殊形式。箱体上用的环保型无石棉衬垫和密封材料，应选择能承受耐设定温度的材料。</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3.采用耐高温滤袋</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耐高温滤袋品种很多，应用较广，如Nomex、美塔斯、Ryton、PPS、P84、玻纤毡、泰氟隆、Kerme等。对于高温干燥的气体可用Nomex等，如果烟气中含有一定量的水分或烟气容易结露，则必须选用不发生水解的耐高温滤布等。</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4.保湿措施</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除尘器的灰斗不论怎样组织气流都难免产生气流的停滞，所以在设计中采取了保湿措施。保湿层结构按防止结露计算，计算如下。</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28"/>
          <w:sz w:val="24"/>
          <w:szCs w:val="24"/>
          <w:lang w:val="en-US" w:eastAsia="zh-CN" w:bidi="ar"/>
        </w:rPr>
        <w:object>
          <v:shape id="_x0000_i1040" o:spt="75" type="#_x0000_t75" style="height:33pt;width:89pt;" o:ole="t" filled="f" o:preferrelative="t" stroked="f" coordsize="21600,21600">
            <v:path/>
            <v:fill on="f" focussize="0,0"/>
            <v:stroke on="f"/>
            <v:imagedata r:id="rId44" o:title=""/>
            <o:lock v:ext="edit" aspectratio="t"/>
            <w10:wrap type="none"/>
            <w10:anchorlock/>
          </v:shape>
          <o:OLEObject Type="Embed" ProgID="Equation.KSEE3" ShapeID="_x0000_i1040" DrawAspect="Content" ObjectID="_1468075740" r:id="rId43">
            <o:LockedField>false</o:LockedField>
          </o:OLEObject>
        </w:object>
      </w:r>
      <w:r>
        <w:rPr>
          <w:rFonts w:hint="eastAsia" w:ascii="宋体" w:hAnsi="宋体" w:eastAsia="宋体" w:cs="宋体"/>
          <w:b w:val="0"/>
          <w:bCs w:val="0"/>
          <w:kern w:val="2"/>
          <w:sz w:val="18"/>
          <w:szCs w:val="18"/>
          <w:lang w:val="en-US" w:eastAsia="zh-CN" w:bidi="ar"/>
        </w:rPr>
        <w:t>2</w: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sz w:val="21"/>
          <w:szCs w:val="21"/>
          <w:lang w:val="en-US" w:eastAsia="zh-CN" w:bidi="ar"/>
        </w:rPr>
        <w:t>（5-75）</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807744" behindDoc="0" locked="0" layoutInCell="1" allowOverlap="1">
                <wp:simplePos x="0" y="0"/>
                <wp:positionH relativeFrom="column">
                  <wp:posOffset>610235</wp:posOffset>
                </wp:positionH>
                <wp:positionV relativeFrom="paragraph">
                  <wp:posOffset>104140</wp:posOffset>
                </wp:positionV>
                <wp:extent cx="342900" cy="0"/>
                <wp:effectExtent l="0" t="0" r="0" b="0"/>
                <wp:wrapNone/>
                <wp:docPr id="30" name="直接连接符 30"/>
                <wp:cNvGraphicFramePr/>
                <a:graphic xmlns:a="http://schemas.openxmlformats.org/drawingml/2006/main">
                  <a:graphicData uri="http://schemas.microsoft.com/office/word/2010/wordprocessingShape">
                    <wps:wsp>
                      <wps:cNvCnPr/>
                      <wps:spPr>
                        <a:xfrm>
                          <a:off x="970280" y="1032510"/>
                          <a:ext cx="342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05pt;margin-top:8.2pt;height:0pt;width:27pt;z-index:251807744;mso-width-relative:page;mso-height-relative:page;" filled="f" stroked="t" coordsize="21600,21600" o:gfxdata="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4j4ADUAAAACAEAAA8AAAAAAAAAAQAgAAAAIgAA&#10;AGRycy9kb3ducmV2LnhtbFBLAQIUABQAAAAIAIdO4kAnUlRt0wEAAG8DAAAOAAAAAAAAAAEAIAAA&#10;ACMBAABkcnMvZTJvRG9jLnhtbFBLBQYAAAAABgAGAFkBAABo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式中  </w:t>
      </w:r>
      <w:r>
        <w:rPr>
          <w:rFonts w:hint="eastAsia" w:ascii="宋体" w:hAnsi="宋体" w:eastAsia="宋体" w:cs="宋体"/>
          <w:b w:val="0"/>
          <w:bCs w:val="0"/>
          <w:kern w:val="2"/>
          <w:position w:val="-6"/>
          <w:sz w:val="24"/>
          <w:szCs w:val="24"/>
          <w:lang w:val="en-US" w:eastAsia="zh-CN" w:bidi="ar"/>
        </w:rPr>
        <w:object>
          <v:shape id="_x0000_i1041" o:spt="75" type="#_x0000_t75" style="height:13.95pt;width:11pt;" o:ole="t" filled="f" o:preferrelative="t" stroked="f" coordsize="21600,21600">
            <v:path/>
            <v:fill on="f" focussize="0,0"/>
            <v:stroke on="f"/>
            <v:imagedata r:id="rId46" o:title=""/>
            <o:lock v:ext="edit" aspectratio="t"/>
            <w10:wrap type="none"/>
            <w10:anchorlock/>
          </v:shape>
          <o:OLEObject Type="Embed" ProgID="Equation.KSEE3" ShapeID="_x0000_i1041" DrawAspect="Content" ObjectID="_1468075741" r:id="rId45">
            <o:LockedField>false</o:LockedField>
          </o:OLEObject>
        </w:object>
      </w:r>
      <w:r>
        <w:rPr>
          <w:rFonts w:hint="eastAsia" w:ascii="宋体" w:hAnsi="宋体" w:eastAsia="宋体" w:cs="宋体"/>
          <w:b w:val="0"/>
          <w:bCs w:val="0"/>
          <w:kern w:val="2"/>
          <w:sz w:val="24"/>
          <w:szCs w:val="24"/>
          <w:lang w:val="en-US" w:eastAsia="zh-CN" w:bidi="ar"/>
        </w:rPr>
        <w:t xml:space="preserve">      保温层厚度，m；</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808768" behindDoc="0" locked="0" layoutInCell="1" allowOverlap="1">
                <wp:simplePos x="0" y="0"/>
                <wp:positionH relativeFrom="column">
                  <wp:posOffset>600710</wp:posOffset>
                </wp:positionH>
                <wp:positionV relativeFrom="paragraph">
                  <wp:posOffset>96520</wp:posOffset>
                </wp:positionV>
                <wp:extent cx="361950" cy="0"/>
                <wp:effectExtent l="0" t="0" r="0" b="0"/>
                <wp:wrapNone/>
                <wp:docPr id="31" name="直接连接符 31"/>
                <wp:cNvGraphicFramePr/>
                <a:graphic xmlns:a="http://schemas.openxmlformats.org/drawingml/2006/main">
                  <a:graphicData uri="http://schemas.microsoft.com/office/word/2010/wordprocessingShape">
                    <wps:wsp>
                      <wps:cNvCnPr/>
                      <wps:spPr>
                        <a:xfrm>
                          <a:off x="960755" y="122301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3pt;margin-top:7.6pt;height:0pt;width:28.5pt;z-index:251808768;mso-width-relative:page;mso-height-relative:page;" filled="f" stroked="t" coordsize="21600,21600" o:gfxdata="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36dE41AAAAAgBAAAPAAAAAAAAAAEAIAAAACIA&#10;AABkcnMvZG93bnJldi54bWxQSwECFAAUAAAACACHTuJA2m8W6dQBAABvAwAADgAAAAAAAAABACAA&#10;AAAjAQAAZHJzL2Uyb0RvYy54bWxQSwUGAAAAAAYABgBZAQAAaQ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6"/>
          <w:sz w:val="24"/>
          <w:szCs w:val="24"/>
          <w:lang w:val="en-US" w:eastAsia="zh-CN" w:bidi="ar"/>
        </w:rPr>
        <w:object>
          <v:shape id="_x0000_i1042" o:spt="75" type="#_x0000_t75" style="height:13.95pt;width:11pt;" o:ole="t" filled="f" o:preferrelative="t" stroked="f" coordsize="21600,21600">
            <v:path/>
            <v:fill on="f" focussize="0,0"/>
            <v:stroke on="f"/>
            <v:imagedata r:id="rId48" o:title=""/>
            <o:lock v:ext="edit" aspectratio="t"/>
            <w10:wrap type="none"/>
            <w10:anchorlock/>
          </v:shape>
          <o:OLEObject Type="Embed" ProgID="Equation.KSEE3" ShapeID="_x0000_i1042" DrawAspect="Content" ObjectID="_1468075742" r:id="rId47">
            <o:LockedField>false</o:LockedField>
          </o:OLEObject>
        </w:object>
      </w:r>
      <w:r>
        <w:rPr>
          <w:rFonts w:hint="eastAsia" w:ascii="宋体" w:hAnsi="宋体" w:eastAsia="宋体" w:cs="宋体"/>
          <w:b w:val="0"/>
          <w:bCs w:val="0"/>
          <w:kern w:val="2"/>
          <w:sz w:val="24"/>
          <w:szCs w:val="24"/>
          <w:lang w:val="en-US" w:eastAsia="zh-CN" w:bidi="ar"/>
        </w:rPr>
        <w:t xml:space="preserve">      保温材料热导率，W/(m.℃）；</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809792" behindDoc="0" locked="0" layoutInCell="1" allowOverlap="1">
                <wp:simplePos x="0" y="0"/>
                <wp:positionH relativeFrom="column">
                  <wp:posOffset>619760</wp:posOffset>
                </wp:positionH>
                <wp:positionV relativeFrom="paragraph">
                  <wp:posOffset>98425</wp:posOffset>
                </wp:positionV>
                <wp:extent cx="352425" cy="0"/>
                <wp:effectExtent l="0" t="0" r="0" b="0"/>
                <wp:wrapNone/>
                <wp:docPr id="32" name="直接连接符 32"/>
                <wp:cNvGraphicFramePr/>
                <a:graphic xmlns:a="http://schemas.openxmlformats.org/drawingml/2006/main">
                  <a:graphicData uri="http://schemas.microsoft.com/office/word/2010/wordprocessingShape">
                    <wps:wsp>
                      <wps:cNvCnPr/>
                      <wps:spPr>
                        <a:xfrm>
                          <a:off x="979805" y="1423035"/>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8pt;margin-top:7.75pt;height:0pt;width:27.75pt;z-index:251809792;mso-width-relative:page;mso-height-relative:page;" filled="f" stroked="t" coordsize="21600,21600" o:gfxdata="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MqwNUAAAAIAQAADwAAAAAAAAABACAA&#10;AAAiAAAAZHJzL2Rvd25yZXYueG1sUEsBAhQAFAAAAAgAh07iQGeQkwjXAQAAbwMAAA4AAAAAAAAA&#10;AQAgAAAAJAEAAGRycy9lMm9Eb2MueG1sUEsFBgAAAAAGAAYAWQEAAG0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ti      设备外壁温度，℃；</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810816" behindDoc="0" locked="0" layoutInCell="1" allowOverlap="1">
                <wp:simplePos x="0" y="0"/>
                <wp:positionH relativeFrom="column">
                  <wp:posOffset>610235</wp:posOffset>
                </wp:positionH>
                <wp:positionV relativeFrom="paragraph">
                  <wp:posOffset>100330</wp:posOffset>
                </wp:positionV>
                <wp:extent cx="361950" cy="0"/>
                <wp:effectExtent l="0" t="0" r="0" b="0"/>
                <wp:wrapNone/>
                <wp:docPr id="33" name="直接连接符 33"/>
                <wp:cNvGraphicFramePr/>
                <a:graphic xmlns:a="http://schemas.openxmlformats.org/drawingml/2006/main">
                  <a:graphicData uri="http://schemas.microsoft.com/office/word/2010/wordprocessingShape">
                    <wps:wsp>
                      <wps:cNvCnPr/>
                      <wps:spPr>
                        <a:xfrm>
                          <a:off x="970280" y="162306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05pt;margin-top:7.9pt;height:0pt;width:28.5pt;z-index:251810816;mso-width-relative:page;mso-height-relative:page;" filled="f" stroked="t" coordsize="21600,21600" o:gfxdata="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a/PX9QAAAAIAQAADwAAAAAAAAABACAAAAAiAAAA&#10;ZHJzL2Rvd25yZXYueG1sUEsBAhQAFAAAAAgAh07iQI1QOhTSAQAAbwMAAA4AAAAAAAAAAQAgAAAA&#10;IwEAAGRycy9lMm9Eb2MueG1sUEsFBgAAAAAGAAYAWQEAAGc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tk      室外环境温度，℃；</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811840" behindDoc="0" locked="0" layoutInCell="1" allowOverlap="1">
                <wp:simplePos x="0" y="0"/>
                <wp:positionH relativeFrom="column">
                  <wp:posOffset>629285</wp:posOffset>
                </wp:positionH>
                <wp:positionV relativeFrom="paragraph">
                  <wp:posOffset>111760</wp:posOffset>
                </wp:positionV>
                <wp:extent cx="361950" cy="0"/>
                <wp:effectExtent l="0" t="0" r="0" b="0"/>
                <wp:wrapNone/>
                <wp:docPr id="34" name="直接连接符 34"/>
                <wp:cNvGraphicFramePr/>
                <a:graphic xmlns:a="http://schemas.openxmlformats.org/drawingml/2006/main">
                  <a:graphicData uri="http://schemas.microsoft.com/office/word/2010/wordprocessingShape">
                    <wps:wsp>
                      <wps:cNvCnPr/>
                      <wps:spPr>
                        <a:xfrm>
                          <a:off x="989330" y="183261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9.55pt;margin-top:8.8pt;height:0pt;width:28.5pt;z-index:251811840;mso-width-relative:page;mso-height-relative:page;" filled="f" stroked="t" coordsize="21600,21600" o:gfxdata="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iwJpdQAAAAIAQAADwAAAAAAAAABACAAAAAiAAAA&#10;ZHJzL2Rvd25yZXYueG1sUEsBAhQAFAAAAAgAh07iQLNgfYzSAQAAbwMAAA4AAAAAAAAAAQAgAAAA&#10;IwEAAGRycy9lMm9Eb2MueG1sUEsFBgAAAAAGAAYAWQEAAGc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q      允许热损失，W/㎡； </w:t>
      </w:r>
    </w:p>
    <w:p>
      <w:pPr>
        <w:keepNext w:val="0"/>
        <w:keepLines w:val="0"/>
        <w:pageBreakBefore w:val="0"/>
        <w:widowControl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812864" behindDoc="0" locked="0" layoutInCell="1" allowOverlap="1">
                <wp:simplePos x="0" y="0"/>
                <wp:positionH relativeFrom="column">
                  <wp:posOffset>600710</wp:posOffset>
                </wp:positionH>
                <wp:positionV relativeFrom="paragraph">
                  <wp:posOffset>161290</wp:posOffset>
                </wp:positionV>
                <wp:extent cx="390525" cy="0"/>
                <wp:effectExtent l="0" t="0" r="0" b="0"/>
                <wp:wrapNone/>
                <wp:docPr id="36" name="直接连接符 36"/>
                <wp:cNvGraphicFramePr/>
                <a:graphic xmlns:a="http://schemas.openxmlformats.org/drawingml/2006/main">
                  <a:graphicData uri="http://schemas.microsoft.com/office/word/2010/wordprocessingShape">
                    <wps:wsp>
                      <wps:cNvCnPr/>
                      <wps:spPr>
                        <a:xfrm>
                          <a:off x="960755" y="2080260"/>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3pt;margin-top:12.7pt;height:0pt;width:30.75pt;z-index:251812864;mso-width-relative:page;mso-height-relative:page;" filled="f" stroked="t" coordsize="21600,21600" o:gfxdata="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JIueM1gAAAAgBAAAPAAAAAAAAAAEAIAAA&#10;ACIAAABkcnMvZG93bnJldi54bWxQSwECFAAUAAAACACHTuJALPtfidUBAABvAwAADgAAAAAAAAAB&#10;ACAAAAAl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R</w:t>
      </w:r>
      <w:r>
        <w:rPr>
          <w:rFonts w:hint="eastAsia" w:ascii="宋体" w:hAnsi="宋体" w:eastAsia="宋体" w:cs="宋体"/>
          <w:b w:val="0"/>
          <w:bCs w:val="0"/>
          <w:kern w:val="2"/>
          <w:sz w:val="18"/>
          <w:szCs w:val="18"/>
          <w:lang w:val="en-US" w:eastAsia="zh-CN" w:bidi="ar"/>
        </w:rPr>
        <w:t xml:space="preserve">2       </w:t>
      </w:r>
      <w:r>
        <w:rPr>
          <w:rFonts w:hint="eastAsia" w:ascii="宋体" w:hAnsi="宋体" w:eastAsia="宋体" w:cs="宋体"/>
          <w:b w:val="0"/>
          <w:bCs w:val="0"/>
          <w:kern w:val="2"/>
          <w:sz w:val="24"/>
          <w:szCs w:val="24"/>
          <w:lang w:val="en-US" w:eastAsia="zh-CN" w:bidi="ar"/>
        </w:rPr>
        <w:t>设备保温层到周围空气的传热阻，㎡.℃/W。</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 xml:space="preserve">     5.滤袋口形式</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用脉冲袋式除尘器处理高温烟气时，必须防止滤袋口的局部冷却结露。清灰用的压缩空气温度较低，待净化的烟气温度较高，当压缩空气通过喷吹管喷入滤袋时压缩空气突然释放，袋口周围温度急速下降，由于温度的差异和压力的降低，温度较高的滤袋口很容易形成结露现象；如果压缩空气质量较差，含水含油，则结露更为严重。</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用N</w:t>
      </w:r>
      <w:r>
        <w:rPr>
          <w:rFonts w:hint="eastAsia" w:ascii="宋体" w:hAnsi="宋体" w:eastAsia="宋体" w:cs="宋体"/>
          <w:b w:val="0"/>
          <w:bCs w:val="0"/>
          <w:kern w:val="2"/>
          <w:sz w:val="18"/>
          <w:szCs w:val="18"/>
          <w:lang w:val="en-US" w:eastAsia="zh-CN" w:bidi="ar"/>
        </w:rPr>
        <w:t>2</w:t>
      </w:r>
      <w:r>
        <w:rPr>
          <w:rFonts w:hint="eastAsia" w:ascii="宋体" w:hAnsi="宋体" w:eastAsia="宋体" w:cs="宋体"/>
          <w:b w:val="0"/>
          <w:bCs w:val="0"/>
          <w:kern w:val="2"/>
          <w:sz w:val="24"/>
          <w:szCs w:val="24"/>
          <w:lang w:val="en-US" w:eastAsia="zh-CN" w:bidi="ar"/>
        </w:rPr>
        <w:t>代替压缩空气，其优点是N</w:t>
      </w:r>
      <w:r>
        <w:rPr>
          <w:rFonts w:hint="eastAsia" w:ascii="宋体" w:hAnsi="宋体" w:eastAsia="宋体" w:cs="宋体"/>
          <w:b w:val="0"/>
          <w:bCs w:val="0"/>
          <w:kern w:val="2"/>
          <w:sz w:val="18"/>
          <w:szCs w:val="18"/>
          <w:lang w:val="en-US" w:eastAsia="zh-CN" w:bidi="ar"/>
        </w:rPr>
        <w:t>2</w:t>
      </w:r>
      <w:r>
        <w:rPr>
          <w:rFonts w:hint="eastAsia" w:ascii="宋体" w:hAnsi="宋体" w:eastAsia="宋体" w:cs="宋体"/>
          <w:b w:val="0"/>
          <w:bCs w:val="0"/>
          <w:kern w:val="2"/>
          <w:sz w:val="24"/>
          <w:szCs w:val="24"/>
          <w:lang w:val="en-US" w:eastAsia="zh-CN" w:bidi="ar"/>
        </w:rPr>
        <w:t>质量好，可减轻结露可能；同时滤袋口导流管也有利于避免口结露。</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6.高温涂装</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用于高温烟气的袋式除尘器防腐涂装是不可缺少的。因为涂装不良，不仅影响美观，而且会加快腐蚀降低除尘器的使用寿命。针对这种情况，袋式除尘器应采用表5-96和表5-97所列或其他耐温的涂装方式。</w:t>
      </w:r>
    </w:p>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360" w:lineRule="auto"/>
        <w:rPr>
          <w:rFonts w:hint="eastAsia" w:ascii="宋体" w:hAnsi="宋体" w:eastAsia="宋体" w:cs="宋体"/>
          <w:b/>
          <w:bCs/>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bCs/>
          <w:kern w:val="2"/>
          <w:sz w:val="21"/>
          <w:szCs w:val="21"/>
          <w:lang w:val="en-US" w:eastAsia="zh-CN" w:bidi="ar"/>
        </w:rPr>
        <w:t xml:space="preserve">           表5-96  高温条件下除尘管道和设备涂装设计</w:t>
      </w:r>
      <w:r>
        <w:rPr>
          <w:rFonts w:hint="eastAsia" w:ascii="宋体" w:hAnsi="宋体" w:eastAsia="宋体" w:cs="宋体"/>
          <w:b/>
          <w:bCs/>
          <w:kern w:val="2"/>
          <w:sz w:val="24"/>
          <w:szCs w:val="24"/>
          <w:lang w:val="en-US" w:eastAsia="zh-CN" w:bidi="ar"/>
        </w:rPr>
        <w:t xml:space="preserve"> </w:t>
      </w:r>
    </w:p>
    <w:tbl>
      <w:tblPr>
        <w:tblStyle w:val="5"/>
        <w:tblW w:w="104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119"/>
        <w:gridCol w:w="659"/>
        <w:gridCol w:w="599"/>
        <w:gridCol w:w="644"/>
        <w:gridCol w:w="1079"/>
        <w:gridCol w:w="914"/>
        <w:gridCol w:w="719"/>
        <w:gridCol w:w="1440"/>
        <w:gridCol w:w="13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75" w:hRule="atLeast"/>
        </w:trPr>
        <w:tc>
          <w:tcPr>
            <w:tcW w:w="3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除尘管道和设备（温度≤250</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w:t>
            </w:r>
          </w:p>
        </w:tc>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颜色</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漆膜厚度/µm</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理论用量</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/（g/㎡)</w:t>
            </w:r>
          </w:p>
        </w:tc>
        <w:tc>
          <w:tcPr>
            <w:tcW w:w="43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施  工  方  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31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系统说明</w:t>
            </w: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湿膜</w:t>
            </w:r>
          </w:p>
        </w:tc>
        <w:tc>
          <w:tcPr>
            <w:tcW w:w="6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干膜</w:t>
            </w: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914"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手工刷涂</w:t>
            </w:r>
          </w:p>
        </w:tc>
        <w:tc>
          <w:tcPr>
            <w:tcW w:w="719"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辊涂</w:t>
            </w:r>
          </w:p>
        </w:tc>
        <w:tc>
          <w:tcPr>
            <w:tcW w:w="2761"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 压 无 气 喷 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91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1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喷孔直径/mm</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喷出压力/MPa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31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WE61-250耐热防腐涂料底漆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WE61-250耐热防腐涂料底漆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WE61-250耐热防腐涂料面漆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WE61-250耐热防腐涂料面漆</w:t>
            </w:r>
          </w:p>
        </w:tc>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灰色</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灰色</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灰色</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灰色</w:t>
            </w:r>
          </w:p>
        </w:tc>
        <w:tc>
          <w:tcPr>
            <w:tcW w:w="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70</w:t>
            </w:r>
          </w:p>
        </w:tc>
        <w:tc>
          <w:tcPr>
            <w:tcW w:w="6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25</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170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100</w:t>
            </w:r>
          </w:p>
        </w:tc>
        <w:tc>
          <w:tcPr>
            <w:tcW w:w="9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0.4</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0.4</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0.4</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0.4</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0.5</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15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12</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15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12</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15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12</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3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3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75" w:hRule="atLeast"/>
        </w:trPr>
        <w:tc>
          <w:tcPr>
            <w:tcW w:w="3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31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37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干膜厚度合计  110µm</w:t>
            </w:r>
          </w:p>
        </w:tc>
      </w:tr>
    </w:tbl>
    <w:p>
      <w:pPr>
        <w:keepNext w:val="0"/>
        <w:keepLines w:val="0"/>
        <w:pageBreakBefore w:val="0"/>
        <w:numPr>
          <w:ilvl w:val="0"/>
          <w:numId w:val="0"/>
        </w:numPr>
        <w:pBdr>
          <w:between w:val="none" w:color="auto" w:sz="0" w:space="0"/>
        </w:pBdr>
        <w:tabs>
          <w:tab w:val="left" w:pos="301"/>
          <w:tab w:val="left" w:pos="331"/>
          <w:tab w:val="left" w:pos="1884"/>
        </w:tabs>
        <w:kinsoku/>
        <w:wordWrap/>
        <w:overflowPunct/>
        <w:topLinePunct w:val="0"/>
        <w:autoSpaceDE/>
        <w:autoSpaceDN/>
        <w:bidi w:val="0"/>
        <w:adjustRightInd/>
        <w:snapToGrid/>
        <w:spacing w:line="240" w:lineRule="auto"/>
        <w:ind w:firstLine="420" w:firstLineChars="200"/>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注：√适用；×不适用</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bCs/>
          <w:kern w:val="2"/>
          <w:sz w:val="21"/>
          <w:szCs w:val="21"/>
          <w:lang w:val="en-US" w:eastAsia="zh-CN" w:bidi="ar"/>
        </w:rPr>
        <w:t>表5-97  高温条件下除尘管道和设备涂装设计</w:t>
      </w:r>
      <w:r>
        <w:rPr>
          <w:rFonts w:hint="eastAsia" w:ascii="宋体" w:hAnsi="宋体" w:eastAsia="宋体" w:cs="宋体"/>
          <w:b w:val="0"/>
          <w:bCs w:val="0"/>
          <w:kern w:val="2"/>
          <w:sz w:val="24"/>
          <w:szCs w:val="24"/>
          <w:lang w:val="en-US" w:eastAsia="zh-CN" w:bidi="ar"/>
        </w:rPr>
        <w:t xml:space="preserve"> </w:t>
      </w:r>
    </w:p>
    <w:tbl>
      <w:tblPr>
        <w:tblStyle w:val="5"/>
        <w:tblW w:w="104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106"/>
        <w:gridCol w:w="750"/>
        <w:gridCol w:w="503"/>
        <w:gridCol w:w="642"/>
        <w:gridCol w:w="1075"/>
        <w:gridCol w:w="910"/>
        <w:gridCol w:w="716"/>
        <w:gridCol w:w="1434"/>
        <w:gridCol w:w="1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75" w:hRule="atLeast"/>
        </w:trPr>
        <w:tc>
          <w:tcPr>
            <w:tcW w:w="3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除尘管道和设备（温度≤600</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颜色</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漆膜厚度/µm</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理论用量</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/（g/㎡)</w:t>
            </w:r>
          </w:p>
        </w:tc>
        <w:tc>
          <w:tcPr>
            <w:tcW w:w="442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施  工  方  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31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系统说明</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5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湿膜</w:t>
            </w: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干膜</w:t>
            </w: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910"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手工刷涂</w:t>
            </w:r>
          </w:p>
        </w:tc>
        <w:tc>
          <w:tcPr>
            <w:tcW w:w="716"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辊涂</w:t>
            </w:r>
          </w:p>
        </w:tc>
        <w:tc>
          <w:tcPr>
            <w:tcW w:w="279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 压 无 气 喷 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5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91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1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喷孔直径/mm</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喷出压力/MPa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31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WE61-600有机硅高温防腐涂料底漆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WE61-600有机硅高温防腐涂料底漆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WE61-600有机硅高温防腐涂料底漆</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WE61-600有机硅高温防腐涂料底漆</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铁红色</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铁红色</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淡绿色</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淡绿色</w:t>
            </w:r>
          </w:p>
        </w:tc>
        <w:tc>
          <w:tcPr>
            <w:tcW w:w="5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60</w:t>
            </w: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25</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90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90</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4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0.4</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0.4</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0.4</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0.4</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0.5</w:t>
            </w:r>
          </w:p>
        </w:tc>
        <w:tc>
          <w:tcPr>
            <w:tcW w:w="13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20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15</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20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15</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30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12</w:t>
            </w:r>
            <w:r>
              <w:rPr>
                <w:rStyle w:val="10"/>
                <w:rFonts w:hint="eastAsia" w:ascii="宋体" w:hAnsi="宋体" w:eastAsia="宋体" w:cs="宋体"/>
                <w:lang w:val="en-US" w:eastAsia="zh-CN" w:bidi="ar"/>
              </w:rPr>
              <w:t>〜</w:t>
            </w:r>
            <w:r>
              <w:rPr>
                <w:rFonts w:hint="eastAsia" w:ascii="宋体" w:hAnsi="宋体" w:eastAsia="宋体" w:cs="宋体"/>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3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5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3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5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46" w:hRule="atLeast"/>
        </w:trPr>
        <w:tc>
          <w:tcPr>
            <w:tcW w:w="3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5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4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13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3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宋体" w:hAnsi="宋体" w:eastAsia="宋体" w:cs="宋体"/>
                <w:i w:val="0"/>
                <w:color w:val="000000"/>
                <w:sz w:val="20"/>
                <w:szCs w:val="20"/>
                <w:u w:val="none"/>
              </w:rPr>
            </w:pPr>
          </w:p>
        </w:tc>
        <w:tc>
          <w:tcPr>
            <w:tcW w:w="739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干膜厚度合计  110µm</w:t>
            </w:r>
          </w:p>
        </w:tc>
      </w:tr>
    </w:tbl>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ind w:firstLine="420" w:firstLineChars="200"/>
        <w:outlineLvl w:val="9"/>
        <w:rPr>
          <w:rFonts w:hint="eastAsia" w:ascii="宋体" w:hAnsi="宋体" w:eastAsia="宋体" w:cs="宋体"/>
          <w:b/>
          <w:bCs/>
          <w:kern w:val="2"/>
          <w:sz w:val="24"/>
          <w:szCs w:val="24"/>
          <w:lang w:val="en-US" w:eastAsia="zh-CN" w:bidi="ar"/>
        </w:rPr>
      </w:pPr>
      <w:r>
        <w:rPr>
          <w:rFonts w:hint="eastAsia" w:ascii="宋体" w:hAnsi="宋体" w:eastAsia="宋体" w:cs="宋体"/>
          <w:b w:val="0"/>
          <w:bCs w:val="0"/>
          <w:kern w:val="2"/>
          <w:sz w:val="21"/>
          <w:szCs w:val="21"/>
          <w:lang w:val="en-US" w:eastAsia="zh-CN" w:bidi="ar"/>
        </w:rPr>
        <w:t>注：√适用；×不适用</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二.防止粉尘爆炸技术措施</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 xml:space="preserve">   1.粉尘爆炸的特点</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leftChars="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bCs/>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 xml:space="preserve"> 粉尘爆炸就是悬浮物于空气中的粉尘颗粒与空气中的氧气充分接触，在特定条件下瞬时完成的氧化反应，反应中放出大量热量，进而产生高温、高压的现象。任何粉尘 爆炸都必须具备这样3个条件：点火源；可燃细粉尘；粉尘悬浮于空气中且达到爆炸浓度极限范围。</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（1）粉尘爆炸要比可燃物质及可燃气体复杂  一般地，可燃粉尘悬浮于空气中形成在爆炸浓度范围内的粉尘云，在点火源作用下，与点火源接触的部分粉尘首先被点燃并形成一个小火球。在这个小火球燃烧放出的热量作用下，使得周围临近粉尘被加热、温度升高、着火燃烧现象产生，这样火球就将迅速扩大而形成粉尘爆炸。</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粉尘爆炸的难易程度和剧烈程度与粉尘的物理、化学性质以及周围空气条件密切相关。一般地，燃烧热越大、颗粒越细、活性越高的粉尘，发生爆炸的危险性越大；轻的悬浮物可燃物质的爆炸危险性较大；空气中氧气含量高时，粉尘易被燃点，爆炸也较为剧烈。由于水分具有抑制爆炸的作用，所以粉尘和气体越干燥，则发生爆炸的危险性越大。</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（2）粉尘爆炸发生之后，往往会产生二次爆炸  这是由于在第一次爆炸时，有不少粉尘沉积在一起，其浓度超过了粉尘爆炸的上限浓度值而不能爆炸。但是，当第一次爆炸形成的冲击波或气浪将沉积粉尘重新扬起时，在空中与空气混合，浓度在粉尘爆炸范围内，就可能紧接着产生二次爆炸。第二次爆炸所造成的灾害往往比第一次爆炸要严重得多。</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国内某铝品生产厂1963年发生的尘爆事故直接原因是排风机叶轮与吸入口端面摩擦起火引起的。风机吸入口处的虾米弯及裤衩三通气流不畅，容易积尘。特别是停机时更容易滞留粉尘，一旦启动，沉积粉尘被扬起，很快达到爆炸下限，引起粉尘爆炸。</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（3）粉尘爆炸的机理  可燃粉尘在空气中燃烧时会释放出能量，并产生大量气体，而释放出能量的快慢即燃烧速度的大小与粉体暴露在空气中的面积有关。因此，对于同一种固体物质的粉尘，其粒度越小，比表面积则越大，燃烧扩散就越快。如果这种固体的粒度很细，以至可悬浮起来，一旦有点火源使之引燃，则可在极短的时间内释放出大量的能量。这些能量来不及散逸到周围环境中去，致使该空间内气体受到加热并绝热膨胀，而另一方面粉体燃烧时产生大量的气体，会使体系形成局部高压，以致产生爆炸及传播，这就是通常称作的粉尘爆炸。</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（4）粉尘爆炸与燃烧的区别  大块的固体可燃物的燃烧是以近于平行层向内部推进，例如煤的燃烧等。这种燃烧能量的释放比较缓慢，所产生的热量和气体可以迅速逸散。可燃性粉尘的堆状燃烧，在通风良好的情况下形成明火燃烧，而在通风不好的情况下可形成无烟或焰的隐燃。</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可燃粉尘燃烧时有几个阶段：第一阶段，表面粉尘被加热；第二阶段，表面层气化，溢出挥发分；第三阶段，挥发分发生气相燃烧。</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超细粉体发生爆炸也是一个较为复杂的过程，由于粉尘云的尺度一般较小，而火焰传播速度较快，每秒几百米，因此在粉尘中心发生火源点火，在不到0.1s的时间内就可燃遍整个粉尘云。在此过程中，如果粉尘已燃尽，则会生成最高的压强；若未燃尽，则生成较低的压强。可燃粒子是否能燃完，取决于粒子的尺寸和燃烧深度。</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（5）可燃粉尘分类  粉尘按其可燃性可划分为两类：一类为可燃；另一类为非可燃。可燃粉体的分类方法和标准在不同的国家有所不同。</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美国将可燃粉体划为Ⅱ级危险品，同时又将其中的金属粉、含碳粉尘、谷物粉尘列入不同的组。美国制定的分类方法是按被测粉体在标准试验装置内发生粉尘爆炸时所得升压速度来进行分类，并划分为三个等级。我国目前尚未见到关于可燃粉尘分类的现成标准。</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2" w:firstLineChars="200"/>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2.粉尘浓度和颗粒对爆炸的影响</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（1）粉尘浓度  可燃粉尘爆炸也存在粉尘浓度的上下限。该值受点火能量、氧浓度、粉体粒度、粉体品种、水分等多种因素的影响。采用简化公式，可估算出爆炸极限，一般而言粉尘爆炸下限浓度为20〜60g/</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eastAsia="zh-CN"/>
        </w:rPr>
        <w:t>。上限受到多种因素的影响，其值不如下限易确定，通常也不易达到上限的浓度。所以</w:t>
      </w:r>
      <w:r>
        <w:rPr>
          <w:rFonts w:hint="eastAsia" w:ascii="宋体" w:hAnsi="宋体" w:eastAsia="宋体" w:cs="宋体"/>
          <w:b w:val="0"/>
          <w:bCs w:val="0"/>
          <w:kern w:val="2"/>
          <w:sz w:val="24"/>
          <w:szCs w:val="24"/>
          <w:lang w:val="en-US" w:eastAsia="zh-CN" w:bidi="ar"/>
        </w:rPr>
        <w:t>，下限值更重要、更有用。</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从物理意义上讲，粉尘浓度上下限值反映了粒子间距离地粒子燃烧火焰传播的影响，若粒子间距离达到使燃烧火焰不能延伸至相邻粒子时，则燃烧就不能继续进行（传播），爆炸也就不会发生；此时粉尘浓度即低于爆炸的下限浓度值。若粒子间的距离过小，粒子间氧不足以提供充分燃烧条件，也就不能形成爆炸，此时粒子浓度即高于上限值。</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从理论上讲，经简化和做某些假设后，可对导致粉尘爆炸的粉尘浓度下限值C</w:t>
      </w:r>
      <w:r>
        <w:rPr>
          <w:rFonts w:hint="eastAsia" w:ascii="宋体" w:hAnsi="宋体" w:eastAsia="宋体" w:cs="宋体"/>
          <w:b w:val="0"/>
          <w:bCs w:val="0"/>
          <w:kern w:val="2"/>
          <w:sz w:val="18"/>
          <w:szCs w:val="18"/>
          <w:lang w:val="en-US" w:eastAsia="zh-CN" w:bidi="ar"/>
        </w:rPr>
        <w:t>L</w:t>
      </w:r>
      <w:r>
        <w:rPr>
          <w:rFonts w:hint="eastAsia" w:ascii="宋体" w:hAnsi="宋体" w:eastAsia="宋体" w:cs="宋体"/>
          <w:b w:val="0"/>
          <w:bCs w:val="0"/>
          <w:kern w:val="2"/>
          <w:sz w:val="24"/>
          <w:szCs w:val="24"/>
          <w:lang w:val="en-US" w:eastAsia="zh-CN" w:bidi="ar"/>
        </w:rPr>
        <w:t>计算如下。</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在恒压时的下限值C</w:t>
      </w:r>
      <w:r>
        <w:rPr>
          <w:rFonts w:hint="eastAsia" w:ascii="宋体" w:hAnsi="宋体" w:eastAsia="宋体" w:cs="宋体"/>
          <w:b w:val="0"/>
          <w:bCs w:val="0"/>
          <w:kern w:val="2"/>
          <w:sz w:val="18"/>
          <w:szCs w:val="18"/>
          <w:lang w:val="en-US" w:eastAsia="zh-CN" w:bidi="ar"/>
        </w:rPr>
        <w:t>LP</w:t>
      </w:r>
      <w:r>
        <w:rPr>
          <w:rFonts w:hint="eastAsia" w:ascii="宋体" w:hAnsi="宋体" w:eastAsia="宋体" w:cs="宋体"/>
          <w:b w:val="0"/>
          <w:bCs w:val="0"/>
          <w:kern w:val="2"/>
          <w:sz w:val="24"/>
          <w:szCs w:val="24"/>
          <w:lang w:val="en-US" w:eastAsia="zh-CN" w:bidi="ar"/>
        </w:rPr>
        <w:t>为</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C</w:t>
      </w:r>
      <w:r>
        <w:rPr>
          <w:rFonts w:hint="eastAsia" w:ascii="宋体" w:hAnsi="宋体" w:eastAsia="宋体" w:cs="宋体"/>
          <w:b w:val="0"/>
          <w:bCs w:val="0"/>
          <w:kern w:val="2"/>
          <w:sz w:val="18"/>
          <w:szCs w:val="18"/>
          <w:lang w:val="en-US" w:eastAsia="zh-CN" w:bidi="ar"/>
        </w:rPr>
        <w:t>LP=</w:t>
      </w:r>
      <w:r>
        <w:rPr>
          <w:rFonts w:hint="eastAsia" w:ascii="宋体" w:hAnsi="宋体" w:eastAsia="宋体" w:cs="宋体"/>
          <w:b w:val="0"/>
          <w:bCs w:val="0"/>
          <w:kern w:val="2"/>
          <w:position w:val="-28"/>
          <w:sz w:val="18"/>
          <w:szCs w:val="18"/>
          <w:lang w:val="en-US" w:eastAsia="zh-CN" w:bidi="ar"/>
        </w:rPr>
        <w:object>
          <v:shape id="_x0000_i1043" o:spt="75" type="#_x0000_t75" style="height:33pt;width:113pt;" o:ole="t" filled="f" o:preferrelative="t" stroked="f" coordsize="21600,21600">
            <v:path/>
            <v:fill on="f" focussize="0,0"/>
            <v:stroke on="f"/>
            <v:imagedata r:id="rId50" o:title=""/>
            <o:lock v:ext="edit" aspectratio="t"/>
            <w10:wrap type="none"/>
            <w10:anchorlock/>
          </v:shape>
          <o:OLEObject Type="Embed" ProgID="Equation.KSEE3" ShapeID="_x0000_i1043" DrawAspect="Content" ObjectID="_1468075743" r:id="rId49">
            <o:LockedField>false</o:LockedField>
          </o:OLEObject>
        </w:object>
      </w:r>
      <w:r>
        <w:rPr>
          <w:rFonts w:hint="eastAsia" w:ascii="宋体" w:hAnsi="宋体" w:eastAsia="宋体" w:cs="宋体"/>
          <w:b w:val="0"/>
          <w:bCs w:val="0"/>
          <w:kern w:val="2"/>
          <w:sz w:val="18"/>
          <w:szCs w:val="18"/>
          <w:lang w:val="en-US" w:eastAsia="zh-CN" w:bidi="ar"/>
        </w:rPr>
        <w:t xml:space="preserve">                                           </w:t>
      </w:r>
      <w:r>
        <w:rPr>
          <w:rFonts w:hint="eastAsia" w:ascii="宋体" w:hAnsi="宋体" w:eastAsia="宋体" w:cs="宋体"/>
          <w:b w:val="0"/>
          <w:bCs w:val="0"/>
          <w:kern w:val="2"/>
          <w:sz w:val="21"/>
          <w:szCs w:val="21"/>
          <w:lang w:val="en-US" w:eastAsia="zh-CN" w:bidi="ar"/>
        </w:rPr>
        <w:t>（5-76）</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36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18"/>
          <w:szCs w:val="18"/>
          <w:lang w:val="en-US" w:eastAsia="zh-CN" w:bidi="ar"/>
        </w:rPr>
        <w:t xml:space="preserve">  </w:t>
      </w:r>
      <w:r>
        <w:rPr>
          <w:rFonts w:hint="eastAsia" w:ascii="宋体" w:hAnsi="宋体" w:eastAsia="宋体" w:cs="宋体"/>
          <w:b w:val="0"/>
          <w:bCs w:val="0"/>
          <w:kern w:val="2"/>
          <w:sz w:val="24"/>
          <w:szCs w:val="24"/>
          <w:lang w:val="en-US" w:eastAsia="zh-CN" w:bidi="ar"/>
        </w:rPr>
        <w:t>在恒容时的下限C</w:t>
      </w:r>
      <w:r>
        <w:rPr>
          <w:rFonts w:hint="eastAsia" w:ascii="宋体" w:hAnsi="宋体" w:eastAsia="宋体" w:cs="宋体"/>
          <w:b w:val="0"/>
          <w:bCs w:val="0"/>
          <w:kern w:val="2"/>
          <w:sz w:val="18"/>
          <w:szCs w:val="18"/>
          <w:lang w:val="en-US" w:eastAsia="zh-CN" w:bidi="ar"/>
        </w:rPr>
        <w:t>Lv</w:t>
      </w:r>
      <w:r>
        <w:rPr>
          <w:rFonts w:hint="eastAsia" w:ascii="宋体" w:hAnsi="宋体" w:eastAsia="宋体" w:cs="宋体"/>
          <w:b w:val="0"/>
          <w:bCs w:val="0"/>
          <w:kern w:val="2"/>
          <w:sz w:val="24"/>
          <w:szCs w:val="24"/>
          <w:lang w:val="en-US" w:eastAsia="zh-CN" w:bidi="ar"/>
        </w:rPr>
        <w:t xml:space="preserve">为 </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C</w:t>
      </w:r>
      <w:r>
        <w:rPr>
          <w:rFonts w:hint="eastAsia" w:ascii="宋体" w:hAnsi="宋体" w:eastAsia="宋体" w:cs="宋体"/>
          <w:b w:val="0"/>
          <w:bCs w:val="0"/>
          <w:kern w:val="2"/>
          <w:sz w:val="18"/>
          <w:szCs w:val="18"/>
          <w:lang w:val="en-US" w:eastAsia="zh-CN" w:bidi="ar"/>
        </w:rPr>
        <w:t>Lv=</w:t>
      </w:r>
      <w:r>
        <w:rPr>
          <w:rFonts w:hint="eastAsia" w:ascii="宋体" w:hAnsi="宋体" w:eastAsia="宋体" w:cs="宋体"/>
          <w:b w:val="0"/>
          <w:bCs w:val="0"/>
          <w:kern w:val="2"/>
          <w:position w:val="-28"/>
          <w:sz w:val="18"/>
          <w:szCs w:val="18"/>
          <w:lang w:val="en-US" w:eastAsia="zh-CN" w:bidi="ar"/>
        </w:rPr>
        <w:object>
          <v:shape id="_x0000_i1044" o:spt="75" type="#_x0000_t75" style="height:33pt;width:118pt;" o:ole="t" filled="f" o:preferrelative="t" stroked="f" coordsize="21600,21600">
            <v:path/>
            <v:fill on="f" focussize="0,0"/>
            <v:stroke on="f"/>
            <v:imagedata r:id="rId52" o:title=""/>
            <o:lock v:ext="edit" aspectratio="t"/>
            <w10:wrap type="none"/>
            <w10:anchorlock/>
          </v:shape>
          <o:OLEObject Type="Embed" ProgID="Equation.KSEE3" ShapeID="_x0000_i1044" DrawAspect="Content" ObjectID="_1468075744" r:id="rId51">
            <o:LockedField>false</o:LockedField>
          </o:OLEObject>
        </w:objec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sz w:val="18"/>
          <w:szCs w:val="18"/>
          <w:lang w:val="en-US" w:eastAsia="zh-CN" w:bidi="ar"/>
        </w:rPr>
        <w:t xml:space="preserve">                                        </w:t>
      </w:r>
      <w:r>
        <w:rPr>
          <w:rFonts w:hint="eastAsia" w:ascii="宋体" w:hAnsi="宋体" w:eastAsia="宋体" w:cs="宋体"/>
          <w:b w:val="0"/>
          <w:bCs w:val="0"/>
          <w:kern w:val="2"/>
          <w:sz w:val="21"/>
          <w:szCs w:val="21"/>
          <w:lang w:val="en-US" w:eastAsia="zh-CN" w:bidi="ar"/>
        </w:rPr>
        <w:t>（5-77）</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857920" behindDoc="0" locked="0" layoutInCell="1" allowOverlap="1">
                <wp:simplePos x="0" y="0"/>
                <wp:positionH relativeFrom="column">
                  <wp:posOffset>972185</wp:posOffset>
                </wp:positionH>
                <wp:positionV relativeFrom="paragraph">
                  <wp:posOffset>147955</wp:posOffset>
                </wp:positionV>
                <wp:extent cx="371475" cy="0"/>
                <wp:effectExtent l="0" t="0" r="0" b="0"/>
                <wp:wrapNone/>
                <wp:docPr id="37" name="直接连接符 37"/>
                <wp:cNvGraphicFramePr/>
                <a:graphic xmlns:a="http://schemas.openxmlformats.org/drawingml/2006/main">
                  <a:graphicData uri="http://schemas.microsoft.com/office/word/2010/wordprocessingShape">
                    <wps:wsp>
                      <wps:cNvCnPr/>
                      <wps:spPr>
                        <a:xfrm>
                          <a:off x="1322705" y="1038225"/>
                          <a:ext cx="37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55pt;margin-top:11.65pt;height:0pt;width:29.25pt;z-index:251857920;mso-width-relative:page;mso-height-relative:page;" filled="f" stroked="t" coordsize="21600,21600" o:gfxdata="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GZ2wnWAAAACQEAAA8AAAAAAAAAAQAg&#10;AAAAIgAAAGRycy9kb3ducmV2LnhtbFBLAQIUABQAAAAIAIdO4kDlYjBJ1wEAAHADAAAOAAAAAAAA&#10;AAEAIAAAACUBAABkcnMvZTJvRG9jLnhtbFBLBQYAAAAABgAGAFkBAABu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式中  C</w:t>
      </w:r>
      <w:r>
        <w:rPr>
          <w:rFonts w:hint="eastAsia" w:ascii="宋体" w:hAnsi="宋体" w:eastAsia="宋体" w:cs="宋体"/>
          <w:b w:val="0"/>
          <w:bCs w:val="0"/>
          <w:kern w:val="2"/>
          <w:sz w:val="18"/>
          <w:szCs w:val="18"/>
          <w:lang w:val="en-US" w:eastAsia="zh-CN" w:bidi="ar"/>
        </w:rPr>
        <w:t>LP、</w:t>
      </w:r>
      <w:r>
        <w:rPr>
          <w:rFonts w:hint="eastAsia" w:ascii="宋体" w:hAnsi="宋体" w:eastAsia="宋体" w:cs="宋体"/>
          <w:b w:val="0"/>
          <w:bCs w:val="0"/>
          <w:kern w:val="2"/>
          <w:sz w:val="24"/>
          <w:szCs w:val="24"/>
          <w:lang w:val="en-US" w:eastAsia="zh-CN" w:bidi="ar"/>
        </w:rPr>
        <w:t>C</w:t>
      </w:r>
      <w:r>
        <w:rPr>
          <w:rFonts w:hint="eastAsia" w:ascii="宋体" w:hAnsi="宋体" w:eastAsia="宋体" w:cs="宋体"/>
          <w:b w:val="0"/>
          <w:bCs w:val="0"/>
          <w:kern w:val="2"/>
          <w:sz w:val="18"/>
          <w:szCs w:val="18"/>
          <w:lang w:val="en-US" w:eastAsia="zh-CN" w:bidi="ar"/>
        </w:rPr>
        <w:t xml:space="preserve">Lv       </w:t>
      </w:r>
      <w:r>
        <w:rPr>
          <w:rFonts w:hint="eastAsia" w:ascii="宋体" w:hAnsi="宋体" w:eastAsia="宋体" w:cs="宋体"/>
          <w:b w:val="0"/>
          <w:bCs w:val="0"/>
          <w:kern w:val="2"/>
          <w:sz w:val="24"/>
          <w:szCs w:val="24"/>
          <w:lang w:val="en-US" w:eastAsia="zh-CN" w:bidi="ar"/>
        </w:rPr>
        <w:t>在恒压、恒容时粉尘爆炸浓度下限值；</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sz w:val="24"/>
        </w:rPr>
        <mc:AlternateContent>
          <mc:Choice Requires="wps">
            <w:drawing>
              <wp:anchor distT="0" distB="0" distL="114300" distR="114300" simplePos="0" relativeHeight="251852800" behindDoc="0" locked="0" layoutInCell="1" allowOverlap="1">
                <wp:simplePos x="0" y="0"/>
                <wp:positionH relativeFrom="column">
                  <wp:posOffset>972820</wp:posOffset>
                </wp:positionH>
                <wp:positionV relativeFrom="paragraph">
                  <wp:posOffset>147320</wp:posOffset>
                </wp:positionV>
                <wp:extent cx="361950" cy="0"/>
                <wp:effectExtent l="0" t="0" r="0" b="0"/>
                <wp:wrapNone/>
                <wp:docPr id="39" name="直接连接符 39"/>
                <wp:cNvGraphicFramePr/>
                <a:graphic xmlns:a="http://schemas.openxmlformats.org/drawingml/2006/main">
                  <a:graphicData uri="http://schemas.microsoft.com/office/word/2010/wordprocessingShape">
                    <wps:wsp>
                      <wps:cNvCnPr/>
                      <wps:spPr>
                        <a:xfrm>
                          <a:off x="1342390" y="8366125"/>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6pt;margin-top:11.6pt;height:0pt;width:28.5pt;z-index:251852800;mso-width-relative:page;mso-height-relative:page;" filled="f" stroked="t" coordsize="21600,21600" o:gfxdata="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hPFVdQAAAAJAQAADwAAAAAAAAABACAAAAAi&#10;AAAAZHJzL2Rvd25yZXYueG1sUEsBAhQAFAAAAAgAh07iQMcGJJfVAQAAcAMAAA4AAAAAAAAAAQAg&#10;AAAAIwEAAGRycy9lMm9Eb2MueG1sUEsFBgAAAAAGAAYAWQEAAGo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M      粉尘的摩尔质量；</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sz w:val="24"/>
        </w:rPr>
        <mc:AlternateContent>
          <mc:Choice Requires="wps">
            <w:drawing>
              <wp:anchor distT="0" distB="0" distL="114300" distR="114300" simplePos="0" relativeHeight="251853824" behindDoc="0" locked="0" layoutInCell="1" allowOverlap="1">
                <wp:simplePos x="0" y="0"/>
                <wp:positionH relativeFrom="column">
                  <wp:posOffset>968375</wp:posOffset>
                </wp:positionH>
                <wp:positionV relativeFrom="paragraph">
                  <wp:posOffset>149225</wp:posOffset>
                </wp:positionV>
                <wp:extent cx="390525" cy="0"/>
                <wp:effectExtent l="0" t="0" r="0" b="0"/>
                <wp:wrapNone/>
                <wp:docPr id="40" name="直接连接符 40"/>
                <wp:cNvGraphicFramePr/>
                <a:graphic xmlns:a="http://schemas.openxmlformats.org/drawingml/2006/main">
                  <a:graphicData uri="http://schemas.microsoft.com/office/word/2010/wordprocessingShape">
                    <wps:wsp>
                      <wps:cNvCnPr/>
                      <wps:spPr>
                        <a:xfrm>
                          <a:off x="1351915" y="8566150"/>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25pt;margin-top:11.75pt;height:0pt;width:30.75pt;z-index:251853824;mso-width-relative:page;mso-height-relative:page;" filled="f" stroked="t" coordsize="21600,21600" o:gfxdata="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U+Mrt1gAAAAkBAAAPAAAAAAAAAAEAIAAA&#10;ACIAAABkcnMvZG93bnJldi54bWxQSwECFAAUAAAACACHTuJA1Vf97tUBAABwAwAADgAAAAAAAAAB&#10;ACAAAAAl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n      完全燃烧lmol粉尘所需氧的物质的量；</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sz w:val="24"/>
        </w:rPr>
        <mc:AlternateContent>
          <mc:Choice Requires="wps">
            <w:drawing>
              <wp:anchor distT="0" distB="0" distL="114300" distR="114300" simplePos="0" relativeHeight="251854848" behindDoc="0" locked="0" layoutInCell="1" allowOverlap="1">
                <wp:simplePos x="0" y="0"/>
                <wp:positionH relativeFrom="column">
                  <wp:posOffset>953770</wp:posOffset>
                </wp:positionH>
                <wp:positionV relativeFrom="paragraph">
                  <wp:posOffset>151130</wp:posOffset>
                </wp:positionV>
                <wp:extent cx="400050" cy="0"/>
                <wp:effectExtent l="0" t="0" r="0" b="0"/>
                <wp:wrapNone/>
                <wp:docPr id="41" name="直接连接符 41"/>
                <wp:cNvGraphicFramePr/>
                <a:graphic xmlns:a="http://schemas.openxmlformats.org/drawingml/2006/main">
                  <a:graphicData uri="http://schemas.microsoft.com/office/word/2010/wordprocessingShape">
                    <wps:wsp>
                      <wps:cNvCnPr/>
                      <wps:spPr>
                        <a:xfrm>
                          <a:off x="1332865" y="8775700"/>
                          <a:ext cx="400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5.1pt;margin-top:11.9pt;height:0pt;width:31.5pt;z-index:251854848;mso-width-relative:page;mso-height-relative:page;" filled="f" stroked="t" coordsize="21600,21600" o:gfxdata="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Fv9ZTVAAAACQEAAA8AAAAAAAAAAQAgAAAA&#10;IgAAAGRycy9kb3ducmV2LnhtbFBLAQIUABQAAAAIAIdO4kDd+JhS1QEAAHADAAAOAAAAAAAAAAEA&#10;IAAAACQ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Qn      粉尘的摩尔燃烧热；</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sz w:val="21"/>
        </w:rPr>
        <mc:AlternateContent>
          <mc:Choice Requires="wps">
            <w:drawing>
              <wp:anchor distT="0" distB="0" distL="114300" distR="114300" simplePos="0" relativeHeight="251855872" behindDoc="0" locked="0" layoutInCell="1" allowOverlap="1">
                <wp:simplePos x="0" y="0"/>
                <wp:positionH relativeFrom="column">
                  <wp:posOffset>930275</wp:posOffset>
                </wp:positionH>
                <wp:positionV relativeFrom="paragraph">
                  <wp:posOffset>143510</wp:posOffset>
                </wp:positionV>
                <wp:extent cx="390525" cy="0"/>
                <wp:effectExtent l="0" t="0" r="0" b="0"/>
                <wp:wrapNone/>
                <wp:docPr id="42" name="直接连接符 42"/>
                <wp:cNvGraphicFramePr/>
                <a:graphic xmlns:a="http://schemas.openxmlformats.org/drawingml/2006/main">
                  <a:graphicData uri="http://schemas.microsoft.com/office/word/2010/wordprocessingShape">
                    <wps:wsp>
                      <wps:cNvCnPr/>
                      <wps:spPr>
                        <a:xfrm>
                          <a:off x="1342390" y="8947150"/>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3.25pt;margin-top:11.3pt;height:0pt;width:30.75pt;z-index:251855872;mso-width-relative:page;mso-height-relative:page;" filled="f" stroked="t" coordsize="21600,21600" o:gfxdata="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LcljvWAAAACQEAAA8AAAAAAAAAAQAgAAAA&#10;IgAAAGRycy9kb3ducmV2LnhtbFBLAQIUABQAAAAIAIdO4kAGNQrA1AEAAHADAAAOAAAAAAAAAAEA&#10;IAAAACU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1"/>
          <w:szCs w:val="21"/>
          <w:lang w:val="en-US" w:eastAsia="zh-CN" w:bidi="ar"/>
        </w:rPr>
        <w:t xml:space="preserve">          </w:t>
      </w:r>
      <w:r>
        <w:rPr>
          <w:rFonts w:hint="eastAsia" w:ascii="宋体" w:hAnsi="宋体" w:eastAsia="宋体" w:cs="宋体"/>
          <w:b w:val="0"/>
          <w:bCs w:val="0"/>
          <w:kern w:val="2"/>
          <w:position w:val="-4"/>
          <w:sz w:val="21"/>
          <w:szCs w:val="21"/>
          <w:lang w:val="en-US" w:eastAsia="zh-CN" w:bidi="ar"/>
        </w:rPr>
        <w:object>
          <v:shape id="_x0000_i1045" o:spt="75" type="#_x0000_t75" style="height:13pt;width:22pt;" o:ole="t" filled="f" o:preferrelative="t" stroked="f" coordsize="21600,21600">
            <v:path/>
            <v:fill on="f" focussize="0,0"/>
            <v:stroke on="f"/>
            <v:imagedata r:id="rId54" o:title=""/>
            <o:lock v:ext="edit" aspectratio="t"/>
            <w10:wrap type="none"/>
            <w10:anchorlock/>
          </v:shape>
          <o:OLEObject Type="Embed" ProgID="Equation.KSEE3" ShapeID="_x0000_i1045" DrawAspect="Content" ObjectID="_1468075745" r:id="rId53">
            <o:LockedField>false</o:LockedField>
          </o:OLEObject>
        </w:object>
      </w:r>
      <w:r>
        <w:rPr>
          <w:rFonts w:hint="eastAsia" w:ascii="宋体" w:hAnsi="宋体" w:eastAsia="宋体" w:cs="宋体"/>
          <w:b w:val="0"/>
          <w:bCs w:val="0"/>
          <w:kern w:val="2"/>
          <w:sz w:val="21"/>
          <w:szCs w:val="21"/>
          <w:lang w:val="en-US" w:eastAsia="zh-CN" w:bidi="ar"/>
        </w:rPr>
        <w:t xml:space="preserve">      总的燃烧产物增加的热焓的值；</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sz w:val="21"/>
        </w:rPr>
        <mc:AlternateContent>
          <mc:Choice Requires="wps">
            <w:drawing>
              <wp:anchor distT="0" distB="0" distL="114300" distR="114300" simplePos="0" relativeHeight="251856896" behindDoc="0" locked="0" layoutInCell="1" allowOverlap="1">
                <wp:simplePos x="0" y="0"/>
                <wp:positionH relativeFrom="column">
                  <wp:posOffset>972820</wp:posOffset>
                </wp:positionH>
                <wp:positionV relativeFrom="paragraph">
                  <wp:posOffset>154940</wp:posOffset>
                </wp:positionV>
                <wp:extent cx="361950" cy="0"/>
                <wp:effectExtent l="0" t="0" r="0" b="0"/>
                <wp:wrapNone/>
                <wp:docPr id="43" name="直接连接符 43"/>
                <wp:cNvGraphicFramePr/>
                <a:graphic xmlns:a="http://schemas.openxmlformats.org/drawingml/2006/main">
                  <a:graphicData uri="http://schemas.microsoft.com/office/word/2010/wordprocessingShape">
                    <wps:wsp>
                      <wps:cNvCnPr/>
                      <wps:spPr>
                        <a:xfrm>
                          <a:off x="1399540" y="9147175"/>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6pt;margin-top:12.2pt;height:0pt;width:28.5pt;z-index:251856896;mso-width-relative:page;mso-height-relative:page;" filled="f" stroked="t" coordsize="21600,21600" o:gfxdata="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BIK/U1QAAAAkBAAAPAAAAAAAAAAEAIAAA&#10;ACIAAABkcnMvZG93bnJldi54bWxQSwECFAAUAAAACACHTuJA5jZFStYBAABwAwAADgAAAAAAAAAB&#10;ACAAAAAk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1"/>
          <w:szCs w:val="21"/>
          <w:lang w:val="en-US" w:eastAsia="zh-CN" w:bidi="ar"/>
        </w:rPr>
        <w:t xml:space="preserve">          </w:t>
      </w:r>
      <w:r>
        <w:rPr>
          <w:rFonts w:hint="eastAsia" w:ascii="宋体" w:hAnsi="宋体" w:eastAsia="宋体" w:cs="宋体"/>
          <w:b w:val="0"/>
          <w:bCs w:val="0"/>
          <w:kern w:val="2"/>
          <w:position w:val="-6"/>
          <w:sz w:val="21"/>
          <w:szCs w:val="21"/>
          <w:lang w:val="en-US" w:eastAsia="zh-CN" w:bidi="ar"/>
        </w:rPr>
        <w:object>
          <v:shape id="_x0000_i1046" o:spt="75" type="#_x0000_t75" style="height:13.95pt;width:26pt;" o:ole="t" filled="f" o:preferrelative="t" stroked="f" coordsize="21600,21600">
            <v:path/>
            <v:fill on="f" focussize="0,0"/>
            <v:stroke on="f"/>
            <v:imagedata r:id="rId56" o:title=""/>
            <o:lock v:ext="edit" aspectratio="t"/>
            <w10:wrap type="none"/>
            <w10:anchorlock/>
          </v:shape>
          <o:OLEObject Type="Embed" ProgID="Equation.KSEE3" ShapeID="_x0000_i1046" DrawAspect="Content" ObjectID="_1468075746" r:id="rId55">
            <o:LockedField>false</o:LockedField>
          </o:OLEObject>
        </w:object>
      </w:r>
      <w:r>
        <w:rPr>
          <w:rFonts w:hint="eastAsia" w:ascii="宋体" w:hAnsi="宋体" w:eastAsia="宋体" w:cs="宋体"/>
          <w:b w:val="0"/>
          <w:bCs w:val="0"/>
          <w:kern w:val="2"/>
          <w:sz w:val="21"/>
          <w:szCs w:val="21"/>
          <w:lang w:val="en-US" w:eastAsia="zh-CN" w:bidi="ar"/>
        </w:rPr>
        <w:t xml:space="preserve">     总的燃烧产物增加的内能值。</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以上公式首先由Jaeckel在1924年提出，然后在1957年同Zehr做了改进，用上述公式算出的C</w:t>
      </w:r>
      <w:r>
        <w:rPr>
          <w:rFonts w:hint="eastAsia" w:ascii="宋体" w:hAnsi="宋体" w:eastAsia="宋体" w:cs="宋体"/>
          <w:b w:val="0"/>
          <w:bCs w:val="0"/>
          <w:kern w:val="2"/>
          <w:sz w:val="18"/>
          <w:szCs w:val="18"/>
          <w:lang w:val="en-US" w:eastAsia="zh-CN" w:bidi="ar"/>
        </w:rPr>
        <w:t>LP</w:t>
      </w:r>
      <w:r>
        <w:rPr>
          <w:rFonts w:hint="eastAsia" w:ascii="宋体" w:hAnsi="宋体" w:eastAsia="宋体" w:cs="宋体"/>
          <w:b w:val="0"/>
          <w:bCs w:val="0"/>
          <w:kern w:val="2"/>
          <w:sz w:val="24"/>
          <w:szCs w:val="24"/>
          <w:lang w:val="en-US" w:eastAsia="zh-CN" w:bidi="ar"/>
        </w:rPr>
        <w:t>和 C</w:t>
      </w:r>
      <w:r>
        <w:rPr>
          <w:rFonts w:hint="eastAsia" w:ascii="宋体" w:hAnsi="宋体" w:eastAsia="宋体" w:cs="宋体"/>
          <w:b w:val="0"/>
          <w:bCs w:val="0"/>
          <w:kern w:val="2"/>
          <w:sz w:val="18"/>
          <w:szCs w:val="18"/>
          <w:lang w:val="en-US" w:eastAsia="zh-CN" w:bidi="ar"/>
        </w:rPr>
        <w:t>Lv</w:t>
      </w:r>
      <w:r>
        <w:rPr>
          <w:rFonts w:hint="eastAsia" w:ascii="宋体" w:hAnsi="宋体" w:eastAsia="宋体" w:cs="宋体"/>
          <w:b w:val="0"/>
          <w:bCs w:val="0"/>
          <w:kern w:val="2"/>
          <w:sz w:val="24"/>
          <w:szCs w:val="24"/>
          <w:lang w:val="en-US" w:eastAsia="zh-CN" w:bidi="ar"/>
        </w:rPr>
        <w:t>值与实测值比较列于表5-98。</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b/>
          <w:bCs/>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bCs/>
          <w:kern w:val="2"/>
          <w:sz w:val="21"/>
          <w:szCs w:val="21"/>
          <w:lang w:val="en-US" w:eastAsia="zh-CN" w:bidi="ar"/>
        </w:rPr>
        <w:t xml:space="preserve"> 表5-98   C</w:t>
      </w:r>
      <w:r>
        <w:rPr>
          <w:rFonts w:hint="eastAsia" w:ascii="宋体" w:hAnsi="宋体" w:eastAsia="宋体" w:cs="宋体"/>
          <w:b/>
          <w:bCs/>
          <w:kern w:val="2"/>
          <w:sz w:val="15"/>
          <w:szCs w:val="15"/>
          <w:lang w:val="en-US" w:eastAsia="zh-CN" w:bidi="ar"/>
        </w:rPr>
        <w:t>L</w:t>
      </w:r>
      <w:r>
        <w:rPr>
          <w:rFonts w:hint="eastAsia" w:ascii="宋体" w:hAnsi="宋体" w:eastAsia="宋体" w:cs="宋体"/>
          <w:b/>
          <w:bCs/>
          <w:kern w:val="2"/>
          <w:sz w:val="21"/>
          <w:szCs w:val="21"/>
          <w:lang w:val="en-US" w:eastAsia="zh-CN" w:bidi="ar"/>
        </w:rPr>
        <w:t>计算值与实测值比较</w:t>
      </w:r>
    </w:p>
    <w:p>
      <w:pPr>
        <w:keepNext w:val="0"/>
        <w:keepLines w:val="0"/>
        <w:pageBreakBefore w:val="0"/>
        <w:widowControl w:val="0"/>
        <w:numPr>
          <w:ilvl w:val="0"/>
          <w:numId w:val="0"/>
        </w:numPr>
        <w:pBdr>
          <w:top w:val="single" w:color="auto" w:sz="4" w:space="0"/>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ind w:firstLine="360" w:firstLineChars="200"/>
        <w:textAlignment w:val="auto"/>
        <w:outlineLvl w:val="9"/>
        <w:rPr>
          <w:rFonts w:hint="eastAsia" w:ascii="宋体" w:hAnsi="宋体" w:eastAsia="宋体" w:cs="宋体"/>
          <w:b w:val="0"/>
          <w:bCs w:val="0"/>
          <w:kern w:val="2"/>
          <w:sz w:val="18"/>
          <w:szCs w:val="18"/>
          <w:lang w:val="en-US" w:eastAsia="zh-CN" w:bidi="ar"/>
        </w:rPr>
      </w:pPr>
      <w:r>
        <w:rPr>
          <w:sz w:val="18"/>
        </w:rPr>
        <mc:AlternateContent>
          <mc:Choice Requires="wps">
            <w:drawing>
              <wp:anchor distT="0" distB="0" distL="114300" distR="114300" simplePos="0" relativeHeight="251907072" behindDoc="0" locked="0" layoutInCell="1" allowOverlap="1">
                <wp:simplePos x="0" y="0"/>
                <wp:positionH relativeFrom="column">
                  <wp:posOffset>3410585</wp:posOffset>
                </wp:positionH>
                <wp:positionV relativeFrom="paragraph">
                  <wp:posOffset>-1270</wp:posOffset>
                </wp:positionV>
                <wp:extent cx="0" cy="3581400"/>
                <wp:effectExtent l="4445" t="0" r="14605" b="0"/>
                <wp:wrapNone/>
                <wp:docPr id="73" name="直接连接符 73"/>
                <wp:cNvGraphicFramePr/>
                <a:graphic xmlns:a="http://schemas.openxmlformats.org/drawingml/2006/main">
                  <a:graphicData uri="http://schemas.microsoft.com/office/word/2010/wordprocessingShape">
                    <wps:wsp>
                      <wps:cNvCnPr/>
                      <wps:spPr>
                        <a:xfrm>
                          <a:off x="3770630" y="3013710"/>
                          <a:ext cx="0" cy="3581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8.55pt;margin-top:-0.1pt;height:282pt;width:0pt;z-index:251907072;mso-width-relative:page;mso-height-relative:page;" filled="f" stroked="t" coordsize="21600,21600" o:gfxdata="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P0DrnWAAAACQEAAA8AAAAAAAAAAQAgAAAA&#10;IgAAAGRycy9kb3ducmV2LnhtbFBLAQIUABQAAAAIAIdO4kCQUeHr1AEAAHEDAAAOAAAAAAAAAAEA&#10;IAAAACUBAABkcnMvZTJvRG9jLnhtbFBLBQYAAAAABgAGAFkBAABrBQ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1906048" behindDoc="0" locked="0" layoutInCell="1" allowOverlap="1">
                <wp:simplePos x="0" y="0"/>
                <wp:positionH relativeFrom="column">
                  <wp:posOffset>867410</wp:posOffset>
                </wp:positionH>
                <wp:positionV relativeFrom="paragraph">
                  <wp:posOffset>-1270</wp:posOffset>
                </wp:positionV>
                <wp:extent cx="0" cy="3590925"/>
                <wp:effectExtent l="4445" t="0" r="14605" b="9525"/>
                <wp:wrapNone/>
                <wp:docPr id="46" name="直接连接符 46"/>
                <wp:cNvGraphicFramePr/>
                <a:graphic xmlns:a="http://schemas.openxmlformats.org/drawingml/2006/main">
                  <a:graphicData uri="http://schemas.microsoft.com/office/word/2010/wordprocessingShape">
                    <wps:wsp>
                      <wps:cNvCnPr/>
                      <wps:spPr>
                        <a:xfrm>
                          <a:off x="1227455" y="3013710"/>
                          <a:ext cx="0" cy="3590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8.3pt;margin-top:-0.1pt;height:282.75pt;width:0pt;z-index:251906048;mso-width-relative:page;mso-height-relative:page;" filled="f" stroked="t" coordsize="21600,21600" o:gfxdata="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u0ZDA1gAAAAkBAAAPAAAAAAAAAAEAIAAA&#10;ACIAAABkcnMvZG93bnJldi54bWxQSwECFAAUAAAACACHTuJAd3cxDtUBAABxAwAADgAAAAAAAAAB&#10;ACAAAAAl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lang w:val="en-US" w:eastAsia="zh-CN" w:bidi="ar"/>
        </w:rPr>
        <w:t>粉  尘                  Zehr式算出之下限值/（g/m³)</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文献值试验测定值/（g/m³)</w:t>
      </w:r>
    </w:p>
    <w:p>
      <w:pPr>
        <w:keepNext w:val="0"/>
        <w:keepLines w:val="0"/>
        <w:pageBreakBefore w:val="0"/>
        <w:widowControl w:val="0"/>
        <w:numPr>
          <w:ilvl w:val="0"/>
          <w:numId w:val="0"/>
        </w:numPr>
        <w:pBdr>
          <w:bottom w:val="single" w:color="auto" w:sz="4" w:space="0"/>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sz w:val="18"/>
        </w:rPr>
        <mc:AlternateContent>
          <mc:Choice Requires="wps">
            <w:drawing>
              <wp:anchor distT="0" distB="0" distL="114300" distR="114300" simplePos="0" relativeHeight="251907072" behindDoc="0" locked="0" layoutInCell="1" allowOverlap="1">
                <wp:simplePos x="0" y="0"/>
                <wp:positionH relativeFrom="column">
                  <wp:posOffset>2162810</wp:posOffset>
                </wp:positionH>
                <wp:positionV relativeFrom="paragraph">
                  <wp:posOffset>3810</wp:posOffset>
                </wp:positionV>
                <wp:extent cx="0" cy="3381375"/>
                <wp:effectExtent l="4445" t="0" r="14605" b="9525"/>
                <wp:wrapNone/>
                <wp:docPr id="50" name="直接连接符 50"/>
                <wp:cNvGraphicFramePr/>
                <a:graphic xmlns:a="http://schemas.openxmlformats.org/drawingml/2006/main">
                  <a:graphicData uri="http://schemas.microsoft.com/office/word/2010/wordprocessingShape">
                    <wps:wsp>
                      <wps:cNvCnPr/>
                      <wps:spPr>
                        <a:xfrm>
                          <a:off x="2580005" y="939800"/>
                          <a:ext cx="0" cy="3381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0.3pt;margin-top:0.3pt;height:266.25pt;width:0pt;z-index:251907072;mso-width-relative:page;mso-height-relative:page;" filled="f" stroked="t" coordsize="21600,21600" o:gfxdata="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NE5i9UAAAAIAQAADwAAAAAAAAABACAAAAAi&#10;AAAAZHJzL2Rvd25yZXYueG1sUEsBAhQAFAAAAAgAh07iQClvYcfUAQAAcAMAAA4AAAAAAAAAAQAg&#10;AAAAJAEAAGRycy9lMm9Eb2MueG1sUEsFBgAAAAAGAAYAWQEAAGoFAAAAAA==&#10;">
                <v:fill on="f" focussize="0,0"/>
                <v:stroke weight="0.5pt" color="#000000 [3213]" miterlimit="8" joinstyle="miter"/>
                <v:imagedata o:title=""/>
                <o:lock v:ext="edit" aspectratio="f"/>
              </v:line>
            </w:pict>
          </mc:Fallback>
        </mc:AlternateContent>
      </w:r>
      <w:r>
        <w:rPr>
          <w:rFonts w:hint="eastAsia" w:ascii="宋体" w:hAnsi="宋体" w:eastAsia="宋体" w:cs="宋体"/>
          <w:sz w:val="18"/>
        </w:rPr>
        <mc:AlternateContent>
          <mc:Choice Requires="wps">
            <w:drawing>
              <wp:anchor distT="0" distB="0" distL="114300" distR="114300" simplePos="0" relativeHeight="251905024" behindDoc="0" locked="0" layoutInCell="1" allowOverlap="1">
                <wp:simplePos x="0" y="0"/>
                <wp:positionH relativeFrom="column">
                  <wp:posOffset>876935</wp:posOffset>
                </wp:positionH>
                <wp:positionV relativeFrom="paragraph">
                  <wp:posOffset>3810</wp:posOffset>
                </wp:positionV>
                <wp:extent cx="2524125" cy="0"/>
                <wp:effectExtent l="0" t="0" r="0" b="0"/>
                <wp:wrapNone/>
                <wp:docPr id="47" name="直接连接符 47"/>
                <wp:cNvGraphicFramePr/>
                <a:graphic xmlns:a="http://schemas.openxmlformats.org/drawingml/2006/main">
                  <a:graphicData uri="http://schemas.microsoft.com/office/word/2010/wordprocessingShape">
                    <wps:wsp>
                      <wps:cNvCnPr/>
                      <wps:spPr>
                        <a:xfrm>
                          <a:off x="1236980" y="939800"/>
                          <a:ext cx="2524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9.05pt;margin-top:0.3pt;height:0pt;width:198.75pt;z-index:251905024;mso-width-relative:page;mso-height-relative:page;" filled="f" stroked="t" coordsize="21600,21600" o:gfxdata="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tODhdIAAAAFAQAADwAAAAAAAAABACAAAAAi&#10;AAAAZHJzL2Rvd25yZXYueG1sUEsBAhQAFAAAAAgAh07iQLwf4krXAQAAcAMAAA4AAAAAAAAAAQAg&#10;AAAAIQEAAGRycy9lMm9Eb2MueG1sUEsFBgAAAAAGAAYAWQEAAGo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恒   容  </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恒   压</w:t>
      </w:r>
      <w:r>
        <w:rPr>
          <w:rFonts w:hint="eastAsia" w:ascii="宋体" w:hAnsi="宋体" w:eastAsia="宋体" w:cs="宋体"/>
          <w:b w:val="0"/>
          <w:bCs w:val="0"/>
          <w:kern w:val="2"/>
          <w:sz w:val="18"/>
          <w:szCs w:val="18"/>
          <w:lang w:val="en-US" w:eastAsia="zh-CN" w:bidi="ar"/>
        </w:rPr>
        <w:tab/>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铝</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37                  50                                   恒压：90</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石墨</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36                  45</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在正常条件下并未观察到石墨-空气体系中火焰传播速度</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镁</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44</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59</w:t>
      </w:r>
      <w:r>
        <w:rPr>
          <w:rFonts w:hint="eastAsia" w:ascii="宋体" w:hAnsi="宋体" w:eastAsia="宋体" w:cs="宋体"/>
          <w:b w:val="0"/>
          <w:bCs w:val="0"/>
          <w:kern w:val="2"/>
          <w:sz w:val="18"/>
          <w:szCs w:val="18"/>
          <w:lang w:val="en-US" w:eastAsia="zh-CN" w:bidi="ar"/>
        </w:rPr>
        <w:tab/>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硫</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120</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160</w:t>
      </w:r>
      <w:r>
        <w:rPr>
          <w:rFonts w:hint="eastAsia" w:ascii="宋体" w:hAnsi="宋体" w:eastAsia="宋体" w:cs="宋体"/>
          <w:b w:val="0"/>
          <w:bCs w:val="0"/>
          <w:kern w:val="2"/>
          <w:sz w:val="18"/>
          <w:szCs w:val="18"/>
          <w:lang w:val="en-US" w:eastAsia="zh-CN" w:bidi="ar"/>
        </w:rPr>
        <w:tab/>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锌</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212</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284                             恒压，恒容 500〜600</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锆</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92</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123</w:t>
      </w:r>
      <w:r>
        <w:rPr>
          <w:rFonts w:hint="eastAsia" w:ascii="宋体" w:hAnsi="宋体" w:eastAsia="宋体" w:cs="宋体"/>
          <w:b w:val="0"/>
          <w:bCs w:val="0"/>
          <w:kern w:val="2"/>
          <w:sz w:val="18"/>
          <w:szCs w:val="18"/>
          <w:lang w:val="en-US" w:eastAsia="zh-CN" w:bidi="ar"/>
        </w:rPr>
        <w:tab/>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聚乙烯</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26</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35</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恒容：33</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聚丙烯</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25</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35</w:t>
      </w:r>
      <w:r>
        <w:rPr>
          <w:rFonts w:hint="eastAsia" w:ascii="宋体" w:hAnsi="宋体" w:eastAsia="宋体" w:cs="宋体"/>
          <w:b w:val="0"/>
          <w:bCs w:val="0"/>
          <w:kern w:val="2"/>
          <w:sz w:val="18"/>
          <w:szCs w:val="18"/>
          <w:lang w:val="en-US" w:eastAsia="zh-CN" w:bidi="ar"/>
        </w:rPr>
        <w:tab/>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聚乙烯醇</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42</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55</w:t>
      </w:r>
      <w:r>
        <w:rPr>
          <w:rFonts w:hint="eastAsia" w:ascii="宋体" w:hAnsi="宋体" w:eastAsia="宋体" w:cs="宋体"/>
          <w:b w:val="0"/>
          <w:bCs w:val="0"/>
          <w:kern w:val="2"/>
          <w:sz w:val="18"/>
          <w:szCs w:val="18"/>
          <w:lang w:val="en-US" w:eastAsia="zh-CN" w:bidi="ar"/>
        </w:rPr>
        <w:tab/>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聚氯乙烯</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63</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86</w:t>
      </w:r>
      <w:r>
        <w:rPr>
          <w:rFonts w:hint="eastAsia" w:ascii="宋体" w:hAnsi="宋体" w:eastAsia="宋体" w:cs="宋体"/>
          <w:b w:val="0"/>
          <w:bCs w:val="0"/>
          <w:kern w:val="2"/>
          <w:sz w:val="18"/>
          <w:szCs w:val="18"/>
          <w:lang w:val="en-US" w:eastAsia="zh-CN" w:bidi="ar"/>
        </w:rPr>
        <w:tab/>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酚醛树脂</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36</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49</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恒压：33</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玉米淀粉</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90</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120</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恒压：70</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糊精</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71</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99</w:t>
      </w:r>
      <w:r>
        <w:rPr>
          <w:rFonts w:hint="eastAsia" w:ascii="宋体" w:hAnsi="宋体" w:eastAsia="宋体" w:cs="宋体"/>
          <w:b w:val="0"/>
          <w:bCs w:val="0"/>
          <w:kern w:val="2"/>
          <w:sz w:val="18"/>
          <w:szCs w:val="18"/>
          <w:lang w:val="en-US" w:eastAsia="zh-CN" w:bidi="ar"/>
        </w:rPr>
        <w:tab/>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软木</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44</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59</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怛压：50</w:t>
      </w:r>
    </w:p>
    <w:p>
      <w:pPr>
        <w:keepNext w:val="0"/>
        <w:keepLines w:val="0"/>
        <w:pageBreakBefore w:val="0"/>
        <w:widowControl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褐煤</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49</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68</w:t>
      </w:r>
      <w:r>
        <w:rPr>
          <w:rFonts w:hint="eastAsia" w:ascii="宋体" w:hAnsi="宋体" w:eastAsia="宋体" w:cs="宋体"/>
          <w:b w:val="0"/>
          <w:bCs w:val="0"/>
          <w:kern w:val="2"/>
          <w:sz w:val="18"/>
          <w:szCs w:val="18"/>
          <w:lang w:val="en-US" w:eastAsia="zh-CN" w:bidi="ar"/>
        </w:rPr>
        <w:tab/>
      </w:r>
    </w:p>
    <w:p>
      <w:pPr>
        <w:keepNext w:val="0"/>
        <w:keepLines w:val="0"/>
        <w:pageBreakBefore w:val="0"/>
        <w:widowControl w:val="0"/>
        <w:numPr>
          <w:ilvl w:val="0"/>
          <w:numId w:val="0"/>
        </w:numPr>
        <w:pBdr>
          <w:bottom w:val="single" w:color="auto" w:sz="4" w:space="0"/>
          <w:between w:val="none" w:color="auto" w:sz="0" w:space="0"/>
        </w:pBdr>
        <w:tabs>
          <w:tab w:val="left" w:pos="301"/>
          <w:tab w:val="left" w:pos="331"/>
          <w:tab w:val="left" w:pos="2604"/>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烟煤</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35</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48</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恒容：70〜130</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（2）粉体粒度  可燃物粉体颗粒大于400µm时，所形成的粉尘云不再具有可爆性。但对于超细粉体当其粒度在10µm以下时则具有较大的危险性。应引起注意的是，有时即使粉体的平均粒度大于400µm，但其中往往也含有较细的粉体，这少部分的粉体也具备爆炸性。</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虽然粉体的粒度对爆炸性能影响的规律性并不强，但粉体的尺寸越小，其比表面就越大，燃烧就越快，压强升高速度随之呈线性增加。在一定条件下最大压强变化不大，因为这是取决于燃烧时发出的总能量，而与释放能量的速度并无明显的关系。</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 xml:space="preserve">3.粉尘爆炸的技术措施 </w:t>
      </w:r>
      <w:r>
        <w:rPr>
          <w:rFonts w:hint="eastAsia" w:ascii="宋体" w:hAnsi="宋体" w:eastAsia="宋体" w:cs="宋体"/>
          <w:b w:val="0"/>
          <w:bCs w:val="0"/>
          <w:kern w:val="2"/>
          <w:sz w:val="24"/>
          <w:szCs w:val="24"/>
          <w:lang w:val="en-US" w:eastAsia="zh-CN" w:bidi="ar"/>
        </w:rPr>
        <w:t xml:space="preserve">     </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1"/>
          <w:szCs w:val="21"/>
          <w:lang w:val="en-US" w:eastAsia="zh-CN" w:bidi="ar"/>
        </w:rPr>
        <w:t xml:space="preserve">     </w:t>
      </w:r>
      <w:r>
        <w:rPr>
          <w:rFonts w:hint="eastAsia" w:ascii="宋体" w:hAnsi="宋体" w:eastAsia="宋体" w:cs="宋体"/>
          <w:b w:val="0"/>
          <w:bCs w:val="0"/>
          <w:kern w:val="2"/>
          <w:sz w:val="24"/>
          <w:szCs w:val="24"/>
          <w:lang w:val="en-US" w:eastAsia="zh-CN" w:bidi="ar"/>
        </w:rPr>
        <w:t>燃烧反应需要有可燃物质和氧气，还需要有一定能量的点火源。对于粉尘爆炸来说应具备3个要素：点火源；可燃细粉尘；粉尘悬浮于空气中，形成在爆炸浓度范围内的粉尘云。这3个要素同时存在才会发生爆炸。因此，只要消除其中一条件即可防止爆炸的发生。在袋式除尘器中常采用以下技术措施。</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lang w:val="en-US" w:eastAsia="zh-CN" w:bidi="ar"/>
        </w:rPr>
        <w:t>（1）防爆的结构设计措施  本体结构的特殊设计中，为防止除尘器内部构件可燃粉尘的积灰，所有梁、分隔板等反应设置防尘板，而防尘板斜度应小于70</w:t>
      </w:r>
      <w:r>
        <w:rPr>
          <w:rFonts w:hint="eastAsia" w:ascii="宋体" w:hAnsi="宋体" w:eastAsia="宋体" w:cs="宋体"/>
          <w:b w:val="0"/>
          <w:bCs w:val="0"/>
          <w:kern w:val="2"/>
          <w:sz w:val="24"/>
          <w:szCs w:val="24"/>
          <w:vertAlign w:val="superscript"/>
          <w:lang w:val="en-US" w:eastAsia="zh-CN" w:bidi="ar"/>
        </w:rPr>
        <w:t>0</w:t>
      </w:r>
      <w:r>
        <w:rPr>
          <w:rFonts w:hint="eastAsia" w:ascii="宋体" w:hAnsi="宋体" w:eastAsia="宋体" w:cs="宋体"/>
          <w:b w:val="0"/>
          <w:bCs w:val="0"/>
          <w:kern w:val="2"/>
          <w:sz w:val="24"/>
          <w:szCs w:val="24"/>
          <w:lang w:val="en-US" w:eastAsia="zh-CN" w:bidi="ar"/>
        </w:rPr>
        <w:t>。灰斗的溜角大于70</w:t>
      </w:r>
      <w:r>
        <w:rPr>
          <w:rFonts w:hint="eastAsia" w:ascii="宋体" w:hAnsi="宋体" w:eastAsia="宋体" w:cs="宋体"/>
          <w:b w:val="0"/>
          <w:bCs w:val="0"/>
          <w:kern w:val="2"/>
          <w:sz w:val="24"/>
          <w:szCs w:val="24"/>
          <w:vertAlign w:val="superscript"/>
          <w:lang w:val="en-US" w:eastAsia="zh-CN" w:bidi="ar"/>
        </w:rPr>
        <w:t>0</w:t>
      </w:r>
      <w:r>
        <w:rPr>
          <w:rFonts w:hint="eastAsia" w:ascii="宋体" w:hAnsi="宋体" w:eastAsia="宋体" w:cs="宋体"/>
          <w:b w:val="0"/>
          <w:bCs w:val="0"/>
          <w:kern w:val="2"/>
          <w:sz w:val="24"/>
          <w:szCs w:val="24"/>
          <w:vertAlign w:val="baseline"/>
          <w:lang w:val="en-US" w:eastAsia="zh-CN" w:bidi="ar"/>
        </w:rPr>
        <w:t>，为防止因两斗壁间夹角太小而积灰，两相邻侧板应焊上溜料板，消除粉尘的沉积，考虑到由于操作不正常和粉尘温度大时出现灰斗结露堵塞，设计灰斗时，在灰斗壁板上对高温除尘器增加蒸汽管保温或管状电加热器。为防止灰斗蓬料，每个灰斗还需设置仓壁振动器或空气炮。</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left="360" w:leftChars="0"/>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 xml:space="preserve"> 1台除尘器少则2〜3个灰斗，多则5〜8个，在使用时会产生风量不均引起的偏斜，各灰斗内煤粉</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量不均，且后边的灰量大。</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r>
        <w:rPr>
          <w:rFonts w:hint="eastAsia" w:ascii="宋体" w:hAnsi="宋体" w:eastAsia="宋体" w:cs="宋体"/>
          <w:b w:val="0"/>
          <w:bCs w:val="0"/>
          <w:kern w:val="2"/>
          <w:sz w:val="24"/>
          <w:szCs w:val="24"/>
          <w:vertAlign w:val="baseline"/>
          <w:lang w:val="en-US" w:eastAsia="zh-CN" w:bidi="ar"/>
        </w:rPr>
        <w:drawing>
          <wp:anchor distT="0" distB="0" distL="114300" distR="114300" simplePos="0" relativeHeight="252129280" behindDoc="0" locked="0" layoutInCell="1" allowOverlap="1">
            <wp:simplePos x="0" y="0"/>
            <wp:positionH relativeFrom="column">
              <wp:posOffset>4535170</wp:posOffset>
            </wp:positionH>
            <wp:positionV relativeFrom="paragraph">
              <wp:posOffset>13970</wp:posOffset>
            </wp:positionV>
            <wp:extent cx="2332990" cy="2286635"/>
            <wp:effectExtent l="0" t="0" r="10160" b="18415"/>
            <wp:wrapSquare wrapText="bothSides"/>
            <wp:docPr id="89" name="图片 89" descr="1532677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532677413(1)"/>
                    <pic:cNvPicPr>
                      <a:picLocks noChangeAspect="1"/>
                    </pic:cNvPicPr>
                  </pic:nvPicPr>
                  <pic:blipFill>
                    <a:blip r:embed="rId57"/>
                    <a:stretch>
                      <a:fillRect/>
                    </a:stretch>
                  </pic:blipFill>
                  <pic:spPr>
                    <a:xfrm>
                      <a:off x="0" y="0"/>
                      <a:ext cx="2332990" cy="2286635"/>
                    </a:xfrm>
                    <a:prstGeom prst="rect">
                      <a:avLst/>
                    </a:prstGeom>
                  </pic:spPr>
                </pic:pic>
              </a:graphicData>
            </a:graphic>
          </wp:anchor>
        </w:drawing>
      </w:r>
      <w:r>
        <w:rPr>
          <w:rFonts w:hint="eastAsia" w:ascii="宋体" w:hAnsi="宋体" w:eastAsia="宋体" w:cs="宋体"/>
          <w:b w:val="0"/>
          <w:bCs w:val="0"/>
          <w:kern w:val="2"/>
          <w:sz w:val="24"/>
          <w:szCs w:val="24"/>
          <w:vertAlign w:val="baseline"/>
          <w:lang w:val="en-US" w:eastAsia="zh-CN" w:bidi="ar"/>
        </w:rPr>
        <w:t>为解决风量不均问题在结构可以采取以下措施：①在风道斜隔板上加挡风板，如图5-196所示。挡板的尺寸需根据等风量和等风压原理确定；</w:t>
      </w:r>
      <w:r>
        <w:rPr>
          <w:rFonts w:hint="eastAsia" w:ascii="宋体" w:hAnsi="宋体" w:eastAsia="宋体" w:cs="宋体"/>
          <w:sz w:val="24"/>
          <w:szCs w:val="24"/>
        </w:rPr>
        <w:t>②</w:t>
      </w:r>
      <w:r>
        <w:rPr>
          <w:rFonts w:hint="eastAsia" w:ascii="宋体" w:hAnsi="宋体" w:eastAsia="宋体" w:cs="宋体"/>
          <w:sz w:val="24"/>
          <w:szCs w:val="24"/>
          <w:lang w:eastAsia="zh-CN"/>
        </w:rPr>
        <w:t>再考虑到现场的实际情况变化，在提升阀杆与阀板之间采用可调，使出口高</w:t>
      </w:r>
      <w:r>
        <w:rPr>
          <w:rFonts w:hint="eastAsia" w:ascii="宋体" w:hAnsi="宋体" w:eastAsia="宋体" w:cs="宋体"/>
          <w:position w:val="-6"/>
          <w:sz w:val="24"/>
          <w:szCs w:val="24"/>
          <w:lang w:eastAsia="zh-CN"/>
        </w:rPr>
        <w:object>
          <v:shape id="_x0000_i1047" o:spt="75" type="#_x0000_t75" style="height:13.95pt;width:10pt;" o:ole="t" filled="f" o:preferrelative="t" stroked="f" coordsize="21600,21600">
            <v:path/>
            <v:fill on="f" focussize="0,0"/>
            <v:stroke on="f"/>
            <v:imagedata r:id="rId59" o:title=""/>
            <o:lock v:ext="edit" aspectratio="t"/>
            <w10:wrap type="none"/>
            <w10:anchorlock/>
          </v:shape>
          <o:OLEObject Type="Embed" ProgID="Equation.KSEE3" ShapeID="_x0000_i1047" DrawAspect="Content" ObjectID="_1468075747" r:id="rId58">
            <o:LockedField>false</o:LockedField>
          </o:OLEObject>
        </w:object>
      </w:r>
      <w:r>
        <w:rPr>
          <w:rFonts w:hint="eastAsia" w:ascii="宋体" w:hAnsi="宋体" w:eastAsia="宋体" w:cs="宋体"/>
          <w:sz w:val="24"/>
          <w:szCs w:val="24"/>
          <w:lang w:eastAsia="zh-CN"/>
        </w:rPr>
        <w:t>为变化值，以进一步修正；</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 3 \* GB3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③</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在进风支管设风量调节阀，设备运行后对各箱室风量进行调节，使各箱室风量差别控制在5％以内。</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（2）采用防静电滤袋  在除尘器内部，由于高浓度粉尘随时在流动过程中互相摩擦，粉尘与滤布也有相互摩擦都能产生静电，静电的积累会产生火花而引起燃烧。对于脉冲清灰方式，滤袋用涤纶针刺毡，为消除涤纶针刺毡易产生静电不足，滤袋面料中纺入导电的金属丝或碳纤维。在安装滤袋时，滤袋通过钢骨架和多孔板相连，经过壳体连入车间接地网。对于反吹风清灰的滤袋，已开发出MP922等多种防静电产品，使用效果都很好。</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（3）设置安全孔（阀） 为将爆炸局限于袋式除尘器内部而不向其他方面扩展，设置安全孔和必不可少的消火设备，实为重要。设置安全孔的目的的不是让安全孔防止发生爆炸，而是用它限制爆炸范围和减少爆炸次数。大多数处理爆炸性粉尘的除尘器都是在设置安全孔条件下进行运转的。正因为这样，安全孔的设计应保证万一出现爆炸事故，能切实起到作用；平时要加强对安全孔的维护管理。</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破裂板型安全孔见图5-197，弹簧门型安全孔图5-198。</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drawing>
          <wp:anchor distT="0" distB="0" distL="114300" distR="114300" simplePos="0" relativeHeight="252130304" behindDoc="0" locked="0" layoutInCell="1" allowOverlap="1">
            <wp:simplePos x="0" y="0"/>
            <wp:positionH relativeFrom="column">
              <wp:posOffset>723900</wp:posOffset>
            </wp:positionH>
            <wp:positionV relativeFrom="paragraph">
              <wp:posOffset>379095</wp:posOffset>
            </wp:positionV>
            <wp:extent cx="5220335" cy="2381885"/>
            <wp:effectExtent l="0" t="0" r="18415" b="18415"/>
            <wp:wrapSquare wrapText="bothSides"/>
            <wp:docPr id="98" name="图片 98" descr="1532677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532677613(1)"/>
                    <pic:cNvPicPr>
                      <a:picLocks noChangeAspect="1"/>
                    </pic:cNvPicPr>
                  </pic:nvPicPr>
                  <pic:blipFill>
                    <a:blip r:embed="rId60"/>
                    <a:stretch>
                      <a:fillRect/>
                    </a:stretch>
                  </pic:blipFill>
                  <pic:spPr>
                    <a:xfrm>
                      <a:off x="0" y="0"/>
                      <a:ext cx="5220335" cy="2381885"/>
                    </a:xfrm>
                    <a:prstGeom prst="rect">
                      <a:avLst/>
                    </a:prstGeom>
                  </pic:spPr>
                </pic:pic>
              </a:graphicData>
            </a:graphic>
          </wp:anchor>
        </w:drawing>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破裂板型安全孔是用普通薄金属板制成。因为袋式除尘器箱体承受不住很大压力，所以设计破裂板的强度时应使该板在更低的压力下即被破坏。有时由于箱体长期受压使铝板产生疲劳变形以致发生破裂现象，即使这是正常的敢不允许更换强度的厚板。</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弹簧门型安全孔是通过增减弹簧张力来调节开启的压力。为了保证事故时门型孔能切实起到安全作用，必须定期对其进行动作试验。</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安全孔的面积应该按照粉尘爆炸时的最大压力、压力增高的速度以及箱体的耐压强度之间的关系来确定，但目前尚无确切资料。要根据袋式除尘器的形式、结构来确定安全孔面积的大小、作者认为对中小型除尘器安全孔与除尘器体积之比为1/10〜1/30，对大中型除尘器其比值为1/30〜1/60较为合适。遇到困难时，要适当参照其他装置预留安全防爆孔的实际确定。</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防爆板。防破板是由压力差驱动、非自动关闭的紧急泄压装置，主要用于管道或除尘设备，使它们避免因超压或真空而导致破坏。与安全阀相比，爆破片具有泄放面积大、动作灵敏、精度高、耐腐蚀和不容易堵塞等优点。爆破征可单独使用，也可与安全阀组合使用。</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防爆板装置由爆破片和夹持器两部分组成，夹持器由Q235、16Mn或OCr13等材料制成，其作用是夹紧和保护防爆板，以保证爆破压力稳定。防爆板由铝、镍、不锈钢或石墨等材料制成，有不同形状：拱形防爆板的凹面朝向受压侧，爆破时了生拉伸或剪切破坏；反拱形防爆板的凸面朝向受压侧，爆破时因失稳突然翻转被刀刃割破或缝槽撕裂；平面形防爆板爆破时也发生拉伸或剪切破坏。各种防爆板选型见表5-99</w:t>
      </w: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04"/>
        </w:tabs>
        <w:kinsoku/>
        <w:wordWrap/>
        <w:overflowPunct/>
        <w:topLinePunct w:val="0"/>
        <w:autoSpaceDE/>
        <w:autoSpaceDN/>
        <w:bidi w:val="0"/>
        <w:adjustRightInd/>
        <w:snapToGrid/>
        <w:spacing w:line="360" w:lineRule="auto"/>
        <w:ind w:firstLine="3584" w:firstLineChars="1700"/>
        <w:outlineLvl w:val="9"/>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 xml:space="preserve">      表5-99  各种防爆板选型</w:t>
      </w:r>
    </w:p>
    <w:tbl>
      <w:tblPr>
        <w:tblStyle w:val="5"/>
        <w:tblW w:w="109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69"/>
        <w:gridCol w:w="539"/>
        <w:gridCol w:w="2070"/>
        <w:gridCol w:w="1890"/>
        <w:gridCol w:w="1139"/>
        <w:gridCol w:w="929"/>
        <w:gridCol w:w="1019"/>
        <w:gridCol w:w="1079"/>
        <w:gridCol w:w="10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类 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代号</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受压方向</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drawing>
                <wp:inline distT="0" distB="0" distL="114300" distR="114300">
                  <wp:extent cx="1171575" cy="419100"/>
                  <wp:effectExtent l="0" t="0" r="0" b="0"/>
                  <wp:docPr id="4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IMG_256"/>
                          <pic:cNvPicPr>
                            <a:picLocks noChangeAspect="1"/>
                          </pic:cNvPicPr>
                        </pic:nvPicPr>
                        <pic:blipFill>
                          <a:blip r:embed="rId61"/>
                          <a:stretch>
                            <a:fillRect/>
                          </a:stretch>
                        </pic:blipFill>
                        <pic:spPr>
                          <a:xfrm>
                            <a:off x="0" y="0"/>
                            <a:ext cx="1171575" cy="419100"/>
                          </a:xfrm>
                          <a:prstGeom prst="rect">
                            <a:avLst/>
                          </a:prstGeom>
                          <a:noFill/>
                          <a:ln w="9525">
                            <a:noFill/>
                          </a:ln>
                        </pic:spPr>
                      </pic:pic>
                    </a:graphicData>
                  </a:graphic>
                </wp:inline>
              </w:drawing>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爆破压力</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MPa</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泄放口径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/mm</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有否碎片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抗疲劳性能</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介质相态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4" w:hRule="atLeast"/>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正拱普通型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LP</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outlineLvl w:val="9"/>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drawing>
                <wp:inline distT="0" distB="0" distL="114300" distR="114300">
                  <wp:extent cx="743585" cy="267970"/>
                  <wp:effectExtent l="0" t="0" r="18415" b="17780"/>
                  <wp:docPr id="102" name="图片 102" descr="1532677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532677670(1)"/>
                          <pic:cNvPicPr>
                            <a:picLocks noChangeAspect="1"/>
                          </pic:cNvPicPr>
                        </pic:nvPicPr>
                        <pic:blipFill>
                          <a:blip r:embed="rId62"/>
                          <a:stretch>
                            <a:fillRect/>
                          </a:stretch>
                        </pic:blipFill>
                        <pic:spPr>
                          <a:xfrm>
                            <a:off x="0" y="0"/>
                            <a:ext cx="743585" cy="267970"/>
                          </a:xfrm>
                          <a:prstGeom prst="rect">
                            <a:avLst/>
                          </a:prstGeom>
                        </pic:spPr>
                      </pic:pic>
                    </a:graphicData>
                  </a:graphic>
                </wp:inline>
              </w:drawing>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300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800</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有（少量）</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气、液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99" w:hRule="atLeast"/>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正拱开放型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LK</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outlineLvl w:val="9"/>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drawing>
                <wp:inline distT="0" distB="0" distL="114300" distR="114300">
                  <wp:extent cx="753110" cy="278130"/>
                  <wp:effectExtent l="0" t="0" r="8890" b="7620"/>
                  <wp:docPr id="104" name="图片 104" descr="1532677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532677688(1)"/>
                          <pic:cNvPicPr>
                            <a:picLocks noChangeAspect="1"/>
                          </pic:cNvPicPr>
                        </pic:nvPicPr>
                        <pic:blipFill>
                          <a:blip r:embed="rId63"/>
                          <a:stretch>
                            <a:fillRect/>
                          </a:stretch>
                        </pic:blipFill>
                        <pic:spPr>
                          <a:xfrm>
                            <a:off x="0" y="0"/>
                            <a:ext cx="753110" cy="278130"/>
                          </a:xfrm>
                          <a:prstGeom prst="rect">
                            <a:avLst/>
                          </a:prstGeom>
                        </pic:spPr>
                      </pic:pic>
                    </a:graphicData>
                  </a:graphic>
                </wp:inline>
              </w:drawing>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5</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800</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有（少量）</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气、液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授拱刀架型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YD</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outlineLvl w:val="9"/>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drawing>
                <wp:inline distT="0" distB="0" distL="114300" distR="114300">
                  <wp:extent cx="704850" cy="238125"/>
                  <wp:effectExtent l="0" t="0" r="0" b="9525"/>
                  <wp:docPr id="114" name="图片 114" descr="1532677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532677877(1)"/>
                          <pic:cNvPicPr>
                            <a:picLocks noChangeAspect="1"/>
                          </pic:cNvPicPr>
                        </pic:nvPicPr>
                        <pic:blipFill>
                          <a:blip r:embed="rId64"/>
                          <a:stretch>
                            <a:fillRect/>
                          </a:stretch>
                        </pic:blipFill>
                        <pic:spPr>
                          <a:xfrm>
                            <a:off x="0" y="0"/>
                            <a:ext cx="704850" cy="238125"/>
                          </a:xfrm>
                          <a:prstGeom prst="rect">
                            <a:avLst/>
                          </a:prstGeom>
                        </pic:spPr>
                      </pic:pic>
                    </a:graphicData>
                  </a:graphic>
                </wp:inline>
              </w:drawing>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0.2</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6</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800</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99" w:hRule="atLeast"/>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反拱鳄齿型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YE</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outlineLvl w:val="9"/>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drawing>
                <wp:inline distT="0" distB="0" distL="114300" distR="114300">
                  <wp:extent cx="667385" cy="219075"/>
                  <wp:effectExtent l="0" t="0" r="18415" b="9525"/>
                  <wp:docPr id="108" name="图片 108" descr="1532677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532677734(1)"/>
                          <pic:cNvPicPr>
                            <a:picLocks noChangeAspect="1"/>
                          </pic:cNvPicPr>
                        </pic:nvPicPr>
                        <pic:blipFill>
                          <a:blip r:embed="rId65"/>
                          <a:stretch>
                            <a:fillRect/>
                          </a:stretch>
                        </pic:blipFill>
                        <pic:spPr>
                          <a:xfrm>
                            <a:off x="0" y="0"/>
                            <a:ext cx="667385" cy="219075"/>
                          </a:xfrm>
                          <a:prstGeom prst="rect">
                            <a:avLst/>
                          </a:prstGeom>
                        </pic:spPr>
                      </pic:pic>
                    </a:graphicData>
                  </a:graphic>
                </wp:inline>
              </w:drawing>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1</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200</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正拱压槽型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LC</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outlineLvl w:val="9"/>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drawing>
                <wp:inline distT="0" distB="0" distL="114300" distR="114300">
                  <wp:extent cx="657860" cy="228600"/>
                  <wp:effectExtent l="0" t="0" r="8890" b="0"/>
                  <wp:docPr id="109" name="图片 109" descr="1532677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532677778(1)"/>
                          <pic:cNvPicPr>
                            <a:picLocks noChangeAspect="1"/>
                          </pic:cNvPicPr>
                        </pic:nvPicPr>
                        <pic:blipFill>
                          <a:blip r:embed="rId66"/>
                          <a:stretch>
                            <a:fillRect/>
                          </a:stretch>
                        </pic:blipFill>
                        <pic:spPr>
                          <a:xfrm>
                            <a:off x="0" y="0"/>
                            <a:ext cx="657860" cy="228600"/>
                          </a:xfrm>
                          <a:prstGeom prst="rect">
                            <a:avLst/>
                          </a:prstGeom>
                        </pic:spPr>
                      </pic:pic>
                    </a:graphicData>
                  </a:graphic>
                </wp:inline>
              </w:drawing>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0.2</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200</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反拱压槽型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YC</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outlineLvl w:val="9"/>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drawing>
                <wp:inline distT="0" distB="0" distL="114300" distR="114300">
                  <wp:extent cx="612140" cy="276225"/>
                  <wp:effectExtent l="0" t="0" r="16510" b="9525"/>
                  <wp:docPr id="110" name="图片 110" descr="1532677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532677808(1)"/>
                          <pic:cNvPicPr>
                            <a:picLocks noChangeAspect="1"/>
                          </pic:cNvPicPr>
                        </pic:nvPicPr>
                        <pic:blipFill>
                          <a:blip r:embed="rId67"/>
                          <a:stretch>
                            <a:fillRect/>
                          </a:stretch>
                        </pic:blipFill>
                        <pic:spPr>
                          <a:xfrm>
                            <a:off x="0" y="0"/>
                            <a:ext cx="612140" cy="276225"/>
                          </a:xfrm>
                          <a:prstGeom prst="rect">
                            <a:avLst/>
                          </a:prstGeom>
                        </pic:spPr>
                      </pic:pic>
                    </a:graphicData>
                  </a:graphic>
                </wp:inline>
              </w:drawing>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0.2</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0.5</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200</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平拱开缝型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BK</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outlineLvl w:val="9"/>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drawing>
                <wp:inline distT="0" distB="0" distL="114300" distR="114300">
                  <wp:extent cx="619125" cy="247650"/>
                  <wp:effectExtent l="0" t="0" r="9525" b="0"/>
                  <wp:docPr id="112" name="图片 112" descr="1532677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532677837(1)"/>
                          <pic:cNvPicPr>
                            <a:picLocks noChangeAspect="1"/>
                          </pic:cNvPicPr>
                        </pic:nvPicPr>
                        <pic:blipFill>
                          <a:blip r:embed="rId68"/>
                          <a:stretch>
                            <a:fillRect/>
                          </a:stretch>
                        </pic:blipFill>
                        <pic:spPr>
                          <a:xfrm>
                            <a:off x="0" y="0"/>
                            <a:ext cx="619125" cy="247650"/>
                          </a:xfrm>
                          <a:prstGeom prst="rect">
                            <a:avLst/>
                          </a:prstGeom>
                        </pic:spPr>
                      </pic:pic>
                    </a:graphicData>
                  </a:graphic>
                </wp:inline>
              </w:drawing>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0.5</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200</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有（少量）</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较差</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石墨平板型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SB</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outlineLvl w:val="9"/>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drawing>
                <wp:inline distT="0" distB="0" distL="114300" distR="114300">
                  <wp:extent cx="666750" cy="200025"/>
                  <wp:effectExtent l="0" t="0" r="0" b="9525"/>
                  <wp:docPr id="113" name="图片 113" descr="153267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532677854(1)"/>
                          <pic:cNvPicPr>
                            <a:picLocks noChangeAspect="1"/>
                          </pic:cNvPicPr>
                        </pic:nvPicPr>
                        <pic:blipFill>
                          <a:blip r:embed="rId69"/>
                          <a:stretch>
                            <a:fillRect/>
                          </a:stretch>
                        </pic:blipFill>
                        <pic:spPr>
                          <a:xfrm>
                            <a:off x="0" y="0"/>
                            <a:ext cx="666750" cy="200025"/>
                          </a:xfrm>
                          <a:prstGeom prst="rect">
                            <a:avLst/>
                          </a:prstGeom>
                        </pic:spPr>
                      </pic:pic>
                    </a:graphicData>
                  </a:graphic>
                </wp:inline>
              </w:drawing>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0.5</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r>
              <w:rPr>
                <w:rFonts w:hint="eastAsia" w:ascii="宋体" w:hAnsi="宋体" w:eastAsia="宋体" w:cs="宋体"/>
                <w:b w:val="0"/>
                <w:bCs w:val="0"/>
                <w:kern w:val="2"/>
                <w:sz w:val="18"/>
                <w:szCs w:val="18"/>
                <w:vertAlign w:val="baseline"/>
                <w:lang w:val="en-US" w:eastAsia="zh-CN" w:bidi="ar"/>
              </w:rPr>
              <w:t>〜</w:t>
            </w:r>
            <w:r>
              <w:rPr>
                <w:rFonts w:hint="eastAsia" w:ascii="宋体" w:hAnsi="宋体" w:eastAsia="宋体" w:cs="宋体"/>
                <w:i w:val="0"/>
                <w:color w:val="000000"/>
                <w:kern w:val="0"/>
                <w:sz w:val="20"/>
                <w:szCs w:val="20"/>
                <w:u w:val="none"/>
                <w:lang w:val="en-US" w:eastAsia="zh-CN" w:bidi="ar"/>
              </w:rPr>
              <w:t>200</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气、液</w:t>
            </w:r>
          </w:p>
        </w:tc>
      </w:tr>
    </w:tbl>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i w:val="0"/>
          <w:caps w:val="0"/>
          <w:color w:val="333333"/>
          <w:spacing w:val="0"/>
          <w:sz w:val="24"/>
          <w:szCs w:val="24"/>
          <w:shd w:val="clear" w:fill="FFFFFF"/>
          <w:lang w:val="en-US" w:eastAsia="zh-CN"/>
        </w:rPr>
      </w:pP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r>
        <w:rPr>
          <w:rFonts w:hint="eastAsia" w:ascii="宋体" w:hAnsi="宋体" w:eastAsia="宋体" w:cs="宋体"/>
          <w:b w:val="0"/>
          <w:i w:val="0"/>
          <w:caps w:val="0"/>
          <w:color w:val="333333"/>
          <w:spacing w:val="0"/>
          <w:sz w:val="24"/>
          <w:szCs w:val="24"/>
          <w:shd w:val="clear" w:fill="FFFFFF"/>
          <w:lang w:val="en-US" w:eastAsia="zh-CN"/>
        </w:rPr>
        <w:t>除尘器选择防爆板的耐压力应以除尘器工作压力为依据。因为除尘器本体耐压要求8000〜18000Pa按设定耐压要求查资料确定泄爆阀膜破裂压力（P</w:t>
      </w:r>
      <w:r>
        <w:rPr>
          <w:rFonts w:hint="eastAsia" w:ascii="宋体" w:hAnsi="宋体" w:eastAsia="宋体" w:cs="宋体"/>
          <w:b w:val="0"/>
          <w:i w:val="0"/>
          <w:caps w:val="0"/>
          <w:color w:val="333333"/>
          <w:spacing w:val="0"/>
          <w:sz w:val="18"/>
          <w:szCs w:val="18"/>
          <w:shd w:val="clear" w:fill="FFFFFF"/>
          <w:lang w:val="en-US" w:eastAsia="zh-CN"/>
        </w:rPr>
        <w:t>scat=</w:t>
      </w:r>
      <w:r>
        <w:rPr>
          <w:rFonts w:hint="eastAsia" w:ascii="宋体" w:hAnsi="宋体" w:eastAsia="宋体" w:cs="宋体"/>
          <w:b w:val="0"/>
          <w:i w:val="0"/>
          <w:caps w:val="0"/>
          <w:color w:val="333333"/>
          <w:spacing w:val="0"/>
          <w:sz w:val="21"/>
          <w:szCs w:val="21"/>
          <w:shd w:val="clear" w:fill="FFFFFF"/>
          <w:lang w:val="en-US" w:eastAsia="zh-CN"/>
        </w:rPr>
        <w:t>0.01MPa）</w:t>
      </w:r>
      <w:r>
        <w:rPr>
          <w:rFonts w:hint="eastAsia" w:ascii="宋体" w:hAnsi="宋体" w:eastAsia="宋体" w:cs="宋体"/>
          <w:kern w:val="2"/>
          <w:sz w:val="24"/>
          <w:szCs w:val="24"/>
          <w:lang w:val="en-US" w:eastAsia="zh-CN" w:bidi="ar"/>
        </w:rPr>
        <w:t>，泄爆阀爆破板厚S可按下式计算。</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i w:val="0"/>
          <w:caps w:val="0"/>
          <w:color w:val="333333"/>
          <w:spacing w:val="0"/>
          <w:sz w:val="24"/>
          <w:szCs w:val="24"/>
          <w:shd w:val="clear" w:fill="FFFFFF"/>
          <w:lang w:val="en-US" w:eastAsia="zh-CN"/>
        </w:rPr>
        <w:t xml:space="preserve">                             S=</w:t>
      </w:r>
      <w:r>
        <w:rPr>
          <w:rFonts w:hint="eastAsia" w:ascii="宋体" w:hAnsi="宋体" w:eastAsia="宋体" w:cs="宋体"/>
          <w:b w:val="0"/>
          <w:i w:val="0"/>
          <w:caps w:val="0"/>
          <w:color w:val="333333"/>
          <w:spacing w:val="0"/>
          <w:position w:val="-28"/>
          <w:sz w:val="24"/>
          <w:szCs w:val="24"/>
          <w:shd w:val="clear" w:fill="FFFFFF"/>
          <w:lang w:val="en-US" w:eastAsia="zh-CN"/>
        </w:rPr>
        <w:object>
          <v:shape id="_x0000_i1048" o:spt="75" type="#_x0000_t75" style="height:33pt;width:36pt;" o:ole="t" filled="f" o:preferrelative="t" stroked="f" coordsize="21600,21600">
            <v:path/>
            <v:fill on="f" focussize="0,0"/>
            <v:stroke on="f"/>
            <v:imagedata r:id="rId71" o:title=""/>
            <o:lock v:ext="edit" aspectratio="t"/>
            <w10:wrap type="none"/>
            <w10:anchorlock/>
          </v:shape>
          <o:OLEObject Type="Embed" ProgID="Equation.KSEE3" ShapeID="_x0000_i1048" DrawAspect="Content" ObjectID="_1468075748" r:id="rId70">
            <o:LockedField>false</o:LockedField>
          </o:OLEObject>
        </w:object>
      </w:r>
      <w:r>
        <w:rPr>
          <w:rFonts w:hint="eastAsia" w:ascii="宋体" w:hAnsi="宋体" w:eastAsia="宋体" w:cs="宋体"/>
          <w:b w:val="0"/>
          <w:i w:val="0"/>
          <w:caps w:val="0"/>
          <w:color w:val="333333"/>
          <w:spacing w:val="0"/>
          <w:sz w:val="24"/>
          <w:szCs w:val="24"/>
          <w:shd w:val="clear" w:fill="FFFFFF"/>
          <w:lang w:val="en-US" w:eastAsia="zh-CN"/>
        </w:rPr>
        <w:t xml:space="preserve">                                      </w:t>
      </w:r>
      <w:r>
        <w:rPr>
          <w:rFonts w:hint="eastAsia" w:ascii="宋体" w:hAnsi="宋体" w:eastAsia="宋体" w:cs="宋体"/>
          <w:b w:val="0"/>
          <w:bCs w:val="0"/>
          <w:kern w:val="2"/>
          <w:sz w:val="21"/>
          <w:szCs w:val="21"/>
          <w:lang w:val="en-US" w:eastAsia="zh-CN" w:bidi="ar"/>
        </w:rPr>
        <w:t>（5-78）</w:t>
      </w:r>
    </w:p>
    <w:p>
      <w:pPr>
        <w:keepNext w:val="0"/>
        <w:keepLines w:val="0"/>
        <w:pageBreakBefore w:val="0"/>
        <w:widowControl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sz w:val="24"/>
          <w:szCs w:val="24"/>
        </w:rPr>
        <mc:AlternateContent>
          <mc:Choice Requires="wps">
            <w:drawing>
              <wp:anchor distT="0" distB="0" distL="114300" distR="114300" simplePos="0" relativeHeight="251957248" behindDoc="0" locked="0" layoutInCell="1" allowOverlap="1">
                <wp:simplePos x="0" y="0"/>
                <wp:positionH relativeFrom="column">
                  <wp:posOffset>525145</wp:posOffset>
                </wp:positionH>
                <wp:positionV relativeFrom="paragraph">
                  <wp:posOffset>95250</wp:posOffset>
                </wp:positionV>
                <wp:extent cx="409575" cy="0"/>
                <wp:effectExtent l="0" t="0" r="0" b="0"/>
                <wp:wrapNone/>
                <wp:docPr id="48" name="直接连接符 48"/>
                <wp:cNvGraphicFramePr/>
                <a:graphic xmlns:a="http://schemas.openxmlformats.org/drawingml/2006/main">
                  <a:graphicData uri="http://schemas.microsoft.com/office/word/2010/wordprocessingShape">
                    <wps:wsp>
                      <wps:cNvCnPr/>
                      <wps:spPr>
                        <a:xfrm>
                          <a:off x="885190" y="1823720"/>
                          <a:ext cx="409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35pt;margin-top:7.5pt;height:0pt;width:32.25pt;z-index:251957248;mso-width-relative:page;mso-height-relative:page;" filled="f" stroked="t" coordsize="21600,21600" o:gfxdata="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aJ4kNQAAAAIAQAADwAAAAAAAAABACAAAAAi&#10;AAAAZHJzL2Rvd25yZXYueG1sUEsBAhQAFAAAAAgAh07iQBQRogLVAQAAbwMAAA4AAAAAAAAAAQAg&#10;AAAAIwEAAGRycy9lMm9Eb2MueG1sUEsFBgAAAAAGAAYAWQEAAGo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式中  S       爆破板厚度，mm；</w:t>
      </w:r>
    </w:p>
    <w:p>
      <w:pPr>
        <w:keepNext w:val="0"/>
        <w:keepLines w:val="0"/>
        <w:pageBreakBefore w:val="0"/>
        <w:widowControl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sz w:val="24"/>
          <w:szCs w:val="24"/>
        </w:rPr>
        <mc:AlternateContent>
          <mc:Choice Requires="wps">
            <w:drawing>
              <wp:anchor distT="0" distB="0" distL="114300" distR="114300" simplePos="0" relativeHeight="251958272" behindDoc="0" locked="0" layoutInCell="1" allowOverlap="1">
                <wp:simplePos x="0" y="0"/>
                <wp:positionH relativeFrom="column">
                  <wp:posOffset>506095</wp:posOffset>
                </wp:positionH>
                <wp:positionV relativeFrom="paragraph">
                  <wp:posOffset>85090</wp:posOffset>
                </wp:positionV>
                <wp:extent cx="438150" cy="0"/>
                <wp:effectExtent l="0" t="0" r="0" b="0"/>
                <wp:wrapNone/>
                <wp:docPr id="52" name="直接连接符 52"/>
                <wp:cNvGraphicFramePr/>
                <a:graphic xmlns:a="http://schemas.openxmlformats.org/drawingml/2006/main">
                  <a:graphicData uri="http://schemas.microsoft.com/office/word/2010/wordprocessingShape">
                    <wps:wsp>
                      <wps:cNvCnPr/>
                      <wps:spPr>
                        <a:xfrm>
                          <a:off x="894715" y="2011680"/>
                          <a:ext cx="438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85pt;margin-top:6.7pt;height:0pt;width:34.5pt;z-index:251958272;mso-width-relative:page;mso-height-relative:page;" filled="f" stroked="t" coordsize="21600,21600" o:gfxdata="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ZERLjUAAAACAEAAA8AAAAAAAAAAQAgAAAAIgAA&#10;AGRycy9kb3ducmV2LnhtbFBLAQIUABQAAAAIAIdO4kCxtOVS0wEAAG8DAAAOAAAAAAAAAAEAIAAA&#10;ACMBAABkcnMvZTJvRG9jLnhtbFBLBQYAAAAABgAGAFkBAABo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P       爆破压力，MPa；</w:t>
      </w:r>
    </w:p>
    <w:p>
      <w:pPr>
        <w:keepNext w:val="0"/>
        <w:keepLines w:val="0"/>
        <w:pageBreakBefore w:val="0"/>
        <w:widowControl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sz w:val="24"/>
          <w:szCs w:val="24"/>
        </w:rPr>
        <mc:AlternateContent>
          <mc:Choice Requires="wps">
            <w:drawing>
              <wp:anchor distT="0" distB="0" distL="114300" distR="114300" simplePos="0" relativeHeight="251959296" behindDoc="0" locked="0" layoutInCell="1" allowOverlap="1">
                <wp:simplePos x="0" y="0"/>
                <wp:positionH relativeFrom="column">
                  <wp:posOffset>506095</wp:posOffset>
                </wp:positionH>
                <wp:positionV relativeFrom="paragraph">
                  <wp:posOffset>86995</wp:posOffset>
                </wp:positionV>
                <wp:extent cx="438150" cy="0"/>
                <wp:effectExtent l="0" t="0" r="0" b="0"/>
                <wp:wrapNone/>
                <wp:docPr id="53" name="直接连接符 53"/>
                <wp:cNvGraphicFramePr/>
                <a:graphic xmlns:a="http://schemas.openxmlformats.org/drawingml/2006/main">
                  <a:graphicData uri="http://schemas.microsoft.com/office/word/2010/wordprocessingShape">
                    <wps:wsp>
                      <wps:cNvCnPr/>
                      <wps:spPr>
                        <a:xfrm>
                          <a:off x="866140" y="2211705"/>
                          <a:ext cx="438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85pt;margin-top:6.85pt;height:0pt;width:34.5pt;z-index:251959296;mso-width-relative:page;mso-height-relative:page;" filled="f" stroked="t" coordsize="21600,21600" o:gfxdata="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G58n/TAAAACAEAAA8AAAAAAAAAAQAgAAAAIgAA&#10;AGRycy9kb3ducmV2LnhtbFBLAQIUABQAAAAIAIdO4kC8tqy61AEAAG8DAAAOAAAAAAAAAAEAIAAA&#10;ACIBAABkcnMvZTJvRG9jLnhtbFBLBQYAAAAABgAGAFkBAABo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4"/>
          <w:sz w:val="24"/>
          <w:szCs w:val="24"/>
          <w:lang w:val="en-US" w:eastAsia="zh-CN" w:bidi="ar"/>
        </w:rPr>
        <w:object>
          <v:shape id="_x0000_i1049" o:spt="75" type="#_x0000_t75" style="height:12pt;width:13pt;" o:ole="t" filled="f" o:preferrelative="t" stroked="f" coordsize="21600,21600">
            <v:path/>
            <v:fill on="f" focussize="0,0"/>
            <v:stroke on="f"/>
            <v:imagedata r:id="rId73" o:title=""/>
            <o:lock v:ext="edit" aspectratio="t"/>
            <w10:wrap type="none"/>
            <w10:anchorlock/>
          </v:shape>
          <o:OLEObject Type="Embed" ProgID="Equation.KSEE3" ShapeID="_x0000_i1049" DrawAspect="Content" ObjectID="_1468075749" r:id="rId72">
            <o:LockedField>false</o:LockedField>
          </o:OLEObject>
        </w:object>
      </w:r>
      <w:r>
        <w:rPr>
          <w:rFonts w:hint="eastAsia" w:ascii="宋体" w:hAnsi="宋体" w:eastAsia="宋体" w:cs="宋体"/>
          <w:b w:val="0"/>
          <w:bCs w:val="0"/>
          <w:kern w:val="2"/>
          <w:sz w:val="24"/>
          <w:szCs w:val="24"/>
          <w:lang w:val="en-US" w:eastAsia="zh-CN" w:bidi="ar"/>
        </w:rPr>
        <w:t xml:space="preserve">       泄爆阀直径，mm；</w:t>
      </w:r>
    </w:p>
    <w:p>
      <w:pPr>
        <w:keepNext w:val="0"/>
        <w:keepLines w:val="0"/>
        <w:pageBreakBefore w:val="0"/>
        <w:widowControl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sz w:val="24"/>
          <w:szCs w:val="24"/>
        </w:rPr>
        <mc:AlternateContent>
          <mc:Choice Requires="wps">
            <w:drawing>
              <wp:anchor distT="0" distB="0" distL="114300" distR="114300" simplePos="0" relativeHeight="251960320" behindDoc="0" locked="0" layoutInCell="1" allowOverlap="1">
                <wp:simplePos x="0" y="0"/>
                <wp:positionH relativeFrom="column">
                  <wp:posOffset>477520</wp:posOffset>
                </wp:positionH>
                <wp:positionV relativeFrom="paragraph">
                  <wp:posOffset>103505</wp:posOffset>
                </wp:positionV>
                <wp:extent cx="485140" cy="4445"/>
                <wp:effectExtent l="0" t="0" r="0" b="0"/>
                <wp:wrapNone/>
                <wp:docPr id="54" name="直接连接符 54"/>
                <wp:cNvGraphicFramePr/>
                <a:graphic xmlns:a="http://schemas.openxmlformats.org/drawingml/2006/main">
                  <a:graphicData uri="http://schemas.microsoft.com/office/word/2010/wordprocessingShape">
                    <wps:wsp>
                      <wps:cNvCnPr/>
                      <wps:spPr>
                        <a:xfrm flipV="1">
                          <a:off x="875665" y="2430780"/>
                          <a:ext cx="485140" cy="4445"/>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7.6pt;margin-top:8.15pt;height:0.35pt;width:38.2pt;z-index:251960320;mso-width-relative:page;mso-height-relative:page;" filled="f" stroked="f" coordsize="21600,21600" o:gfxdata="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AeUp9YAAAAIAQAADwAAAAAAAAABACAAAAAiAAAA&#10;ZHJzL2Rvd25yZXYueG1sUEsBAhQAFAAAAAgAh07iQE01CDHQAQAAUwMAAA4AAAAAAAAAAQAgAAAA&#10;JQEAAGRycy9lMm9Eb2MueG1sUEsFBgAAAAAGAAYAWQEAAGcFAAAAAA==&#10;">
                <v:fill on="f" focussize="0,0"/>
                <v:stroke on="f" weight="0.5pt" miterlimit="8" joinstyle="miter"/>
                <v:imagedata o:title=""/>
                <o:lock v:ext="edit" aspectratio="f"/>
              </v:line>
            </w:pict>
          </mc:Fallback>
        </mc:AlternateContent>
      </w:r>
      <w:r>
        <w:rPr>
          <w:sz w:val="24"/>
          <w:szCs w:val="24"/>
        </w:rPr>
        <mc:AlternateContent>
          <mc:Choice Requires="wps">
            <w:drawing>
              <wp:anchor distT="0" distB="0" distL="114300" distR="114300" simplePos="0" relativeHeight="251961344" behindDoc="0" locked="0" layoutInCell="1" allowOverlap="1">
                <wp:simplePos x="0" y="0"/>
                <wp:positionH relativeFrom="column">
                  <wp:posOffset>467360</wp:posOffset>
                </wp:positionH>
                <wp:positionV relativeFrom="paragraph">
                  <wp:posOffset>108585</wp:posOffset>
                </wp:positionV>
                <wp:extent cx="466725" cy="0"/>
                <wp:effectExtent l="0" t="0" r="0" b="0"/>
                <wp:wrapNone/>
                <wp:docPr id="75" name="直接连接符 75"/>
                <wp:cNvGraphicFramePr/>
                <a:graphic xmlns:a="http://schemas.openxmlformats.org/drawingml/2006/main">
                  <a:graphicData uri="http://schemas.microsoft.com/office/word/2010/wordprocessingShape">
                    <wps:wsp>
                      <wps:cNvCnPr/>
                      <wps:spPr>
                        <a:xfrm>
                          <a:off x="798830" y="7215505"/>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8pt;margin-top:8.55pt;height:0pt;width:36.75pt;z-index:251961344;mso-width-relative:page;mso-height-relative:page;" filled="f" stroked="t" coordsize="21600,21600" o:gfxdata="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IE8FNQAAAAIAQAADwAAAAAAAAABACAAAAAi&#10;AAAAZHJzL2Rvd25yZXYueG1sUEsBAhQAFAAAAAgAh07iQGa0OSTVAQAAbwMAAA4AAAAAAAAAAQAg&#10;AAAAIwEAAGRycy9lMm9Eb2MueG1sUEsFBgAAAAAGAAYAWQEAAGo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val="0"/>
          <w:bCs w:val="0"/>
          <w:kern w:val="2"/>
          <w:position w:val="-6"/>
          <w:sz w:val="24"/>
          <w:szCs w:val="24"/>
          <w:lang w:val="en-US" w:eastAsia="zh-CN" w:bidi="ar"/>
        </w:rPr>
        <w:object>
          <v:shape id="_x0000_i1050" o:spt="75" type="#_x0000_t75" style="height:11pt;width:12pt;" o:ole="t" filled="f" o:preferrelative="t" stroked="f" coordsize="21600,21600">
            <v:path/>
            <v:fill on="f" focussize="0,0"/>
            <v:stroke on="f"/>
            <v:imagedata r:id="rId75" o:title=""/>
            <o:lock v:ext="edit" aspectratio="t"/>
            <w10:wrap type="none"/>
            <w10:anchorlock/>
          </v:shape>
          <o:OLEObject Type="Embed" ProgID="Equation.KSEE3" ShapeID="_x0000_i1050" DrawAspect="Content" ObjectID="_1468075750" r:id="rId74">
            <o:LockedField>false</o:LockedField>
          </o:OLEObject>
        </w:object>
      </w:r>
      <w:r>
        <w:rPr>
          <w:rFonts w:hint="eastAsia" w:ascii="宋体" w:hAnsi="宋体" w:eastAsia="宋体" w:cs="宋体"/>
          <w:b w:val="0"/>
          <w:bCs w:val="0"/>
          <w:kern w:val="2"/>
          <w:sz w:val="24"/>
          <w:szCs w:val="24"/>
          <w:lang w:val="en-US" w:eastAsia="zh-CN" w:bidi="ar"/>
        </w:rPr>
        <w:t>tp        防爆板材料强度，MPa。</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outlineLvl w:val="9"/>
        <w:rPr>
          <w:rFonts w:hint="eastAsia" w:ascii="宋体" w:hAnsi="宋体" w:eastAsia="宋体" w:cs="宋体"/>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sz w:val="24"/>
          <w:szCs w:val="24"/>
        </w:rPr>
        <w:t>②</w:t>
      </w:r>
      <w:r>
        <w:rPr>
          <w:rFonts w:hint="eastAsia" w:ascii="宋体" w:hAnsi="宋体" w:eastAsia="宋体" w:cs="宋体"/>
          <w:sz w:val="24"/>
          <w:szCs w:val="24"/>
          <w:lang w:eastAsia="zh-CN"/>
        </w:rPr>
        <w:t>防爆阀设计。安全防爆阀设计主要有两种：一种是防爆板；另一种是重锤式防爆阀。前一种破裂后需更换新的板，生产要中断，遇高负压时，易坯且不易保温；后一种较前一种先进一些，在关闭状态靠重锤压，严密性差。上述两种方法都不宜采用高压脉冲清灰。为解决严密性问题，在重锤式防爆阀上可设计防爆安全锁，其特点是：在关闭时，安全门的锁合主要是通过此锁，在遇爆炸时可自动打开进行释放，其释放力（安全力）又可通过弹簧来调整。安全锁的结构原理见图</w:t>
      </w:r>
      <w:r>
        <w:rPr>
          <w:rFonts w:hint="eastAsia" w:ascii="宋体" w:hAnsi="宋体" w:eastAsia="宋体" w:cs="宋体"/>
          <w:sz w:val="24"/>
          <w:szCs w:val="24"/>
          <w:lang w:val="en-US" w:eastAsia="zh-CN"/>
        </w:rPr>
        <w:t>5-199</w:t>
      </w:r>
      <w:r>
        <w:rPr>
          <w:rFonts w:hint="eastAsia" w:ascii="宋体" w:hAnsi="宋体" w:eastAsia="宋体" w:cs="宋体"/>
          <w:kern w:val="2"/>
          <w:sz w:val="24"/>
          <w:szCs w:val="24"/>
          <w:lang w:val="en-US" w:eastAsia="zh-CN" w:bidi="ar"/>
        </w:rPr>
        <w:t>。为了使安全门受力均衡，一般根据安全门面积需设置4〜6个锁不等。为使防爆门严密不漏风可设计成防爆板与安全锁的双重结构，如图5-200所示。</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drawing>
          <wp:anchor distT="0" distB="0" distL="114300" distR="114300" simplePos="0" relativeHeight="252131328" behindDoc="0" locked="0" layoutInCell="1" allowOverlap="1">
            <wp:simplePos x="0" y="0"/>
            <wp:positionH relativeFrom="column">
              <wp:posOffset>676275</wp:posOffset>
            </wp:positionH>
            <wp:positionV relativeFrom="paragraph">
              <wp:posOffset>45720</wp:posOffset>
            </wp:positionV>
            <wp:extent cx="5420995" cy="2258060"/>
            <wp:effectExtent l="0" t="0" r="8255" b="8890"/>
            <wp:wrapSquare wrapText="bothSides"/>
            <wp:docPr id="116" name="图片 116" descr="1532678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532678003(1)"/>
                    <pic:cNvPicPr>
                      <a:picLocks noChangeAspect="1"/>
                    </pic:cNvPicPr>
                  </pic:nvPicPr>
                  <pic:blipFill>
                    <a:blip r:embed="rId76"/>
                    <a:stretch>
                      <a:fillRect/>
                    </a:stretch>
                  </pic:blipFill>
                  <pic:spPr>
                    <a:xfrm>
                      <a:off x="0" y="0"/>
                      <a:ext cx="5420995" cy="2258060"/>
                    </a:xfrm>
                    <a:prstGeom prst="rect">
                      <a:avLst/>
                    </a:prstGeom>
                  </pic:spPr>
                </pic:pic>
              </a:graphicData>
            </a:graphic>
          </wp:anchor>
        </w:drawing>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outlineLvl w:val="9"/>
        <w:rPr>
          <w:rFonts w:hint="eastAsia" w:ascii="宋体" w:hAnsi="宋体" w:eastAsia="宋体" w:cs="宋体"/>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（4）检测和消防措施  为防患于未然，在除尘系统上可采取必要的消防措施。</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①消防措施。主要有水、CO</w:t>
      </w:r>
      <w:r>
        <w:rPr>
          <w:rFonts w:hint="eastAsia" w:ascii="宋体" w:hAnsi="宋体" w:eastAsia="宋体" w:cs="宋体"/>
          <w:kern w:val="2"/>
          <w:sz w:val="18"/>
          <w:szCs w:val="18"/>
          <w:lang w:val="en-US" w:eastAsia="zh-CN" w:bidi="ar"/>
        </w:rPr>
        <w:t>2</w:t>
      </w:r>
      <w:r>
        <w:rPr>
          <w:rFonts w:hint="eastAsia" w:ascii="宋体" w:hAnsi="宋体" w:eastAsia="宋体" w:cs="宋体"/>
          <w:kern w:val="2"/>
          <w:sz w:val="24"/>
          <w:szCs w:val="24"/>
          <w:lang w:val="en-US" w:eastAsia="zh-CN" w:bidi="ar"/>
        </w:rPr>
        <w:t>和惰性灭火剂。对于水泥厂主要采用CO</w:t>
      </w:r>
      <w:r>
        <w:rPr>
          <w:rFonts w:hint="eastAsia" w:ascii="宋体" w:hAnsi="宋体" w:eastAsia="宋体" w:cs="宋体"/>
          <w:kern w:val="2"/>
          <w:sz w:val="18"/>
          <w:szCs w:val="18"/>
          <w:lang w:val="en-US" w:eastAsia="zh-CN" w:bidi="ar"/>
        </w:rPr>
        <w:t>2，</w:t>
      </w:r>
      <w:r>
        <w:rPr>
          <w:rFonts w:hint="eastAsia" w:ascii="宋体" w:hAnsi="宋体" w:eastAsia="宋体" w:cs="宋体"/>
          <w:kern w:val="2"/>
          <w:sz w:val="24"/>
          <w:szCs w:val="24"/>
          <w:lang w:val="en-US" w:eastAsia="zh-CN" w:bidi="ar"/>
        </w:rPr>
        <w:t>而钢厂可采用氮气。</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sz w:val="24"/>
          <w:szCs w:val="24"/>
          <w:lang w:eastAsia="zh-CN"/>
        </w:rPr>
      </w:pPr>
      <w:r>
        <w:rPr>
          <w:rFonts w:hint="eastAsia" w:ascii="宋体" w:hAnsi="宋体" w:eastAsia="宋体" w:cs="宋体"/>
          <w:sz w:val="24"/>
          <w:szCs w:val="24"/>
        </w:rPr>
        <w:t>②</w:t>
      </w:r>
      <w:r>
        <w:rPr>
          <w:rFonts w:hint="eastAsia" w:ascii="宋体" w:hAnsi="宋体" w:eastAsia="宋体" w:cs="宋体"/>
          <w:sz w:val="24"/>
          <w:szCs w:val="24"/>
          <w:lang w:eastAsia="zh-CN"/>
        </w:rPr>
        <w:t>温度的检测。为了解除尘器温度的变化情况，控制着火点，一般在除尘器入口处灰斗上分别装上若干温度计。</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 3 \* GB3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③</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CO的检测。对于大型除尘设备因体积较大，温度计的装设是很有限的，有时在温度计测点较远处发生燃烧现象难于从温度计上反映出来。可在除尘器出口处装设一台CO检测装置，以帮助检测，只要除尘器内任何地方发生燃烧现象，烟气中的CO便会升高，此时把CO浓度升高的报警与除尘系统控制联销，以便及时停止系统除尘器的运行。</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（5）设备接地措施  防爆除尘器因运行安全需要常常露天布置，甚至露天布置在高大的钢结构上，根据设备接地要求，设备接地避雷成为一项必不可少的措施，但是除尘器一般不设避雷针。</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sz w:val="24"/>
          <w:szCs w:val="24"/>
          <w:lang w:eastAsia="zh-CN"/>
        </w:rPr>
      </w:pPr>
      <w:r>
        <w:rPr>
          <w:rFonts w:hint="eastAsia" w:ascii="宋体" w:hAnsi="宋体" w:eastAsia="宋体" w:cs="宋体"/>
          <w:kern w:val="2"/>
          <w:sz w:val="24"/>
          <w:szCs w:val="24"/>
          <w:lang w:val="en-US" w:eastAsia="zh-CN" w:bidi="ar"/>
        </w:rPr>
        <w:t>除尘器所有连接法兰间均增设传导性能较好的导体，导体形式可做成卡片式，也可做成线条式。线条式导体见图5-201</w:t>
      </w:r>
      <w:r>
        <w:rPr>
          <w:rFonts w:hint="eastAsia" w:ascii="宋体" w:hAnsi="宋体" w:eastAsia="宋体" w:cs="宋体"/>
          <w:sz w:val="24"/>
          <w:szCs w:val="24"/>
          <w:lang w:eastAsia="zh-CN"/>
        </w:rPr>
        <w:t>。卡片式导体见图</w:t>
      </w:r>
      <w:r>
        <w:rPr>
          <w:rFonts w:hint="eastAsia" w:ascii="宋体" w:hAnsi="宋体" w:eastAsia="宋体" w:cs="宋体"/>
          <w:sz w:val="24"/>
          <w:szCs w:val="24"/>
          <w:lang w:val="en-US" w:eastAsia="zh-CN"/>
        </w:rPr>
        <w:t>5-202</w:t>
      </w:r>
      <w:r>
        <w:rPr>
          <w:rFonts w:hint="eastAsia" w:ascii="宋体" w:hAnsi="宋体" w:eastAsia="宋体" w:cs="宋体"/>
          <w:sz w:val="24"/>
          <w:szCs w:val="24"/>
          <w:lang w:eastAsia="zh-CN"/>
        </w:rPr>
        <w:t>。无论采用哪一种形式导体，连接必须牢固，且需表面处理，有一定耐腐蚀功能，否则都将影响设备接地避雷效果。</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drawing>
          <wp:inline distT="0" distB="0" distL="114300" distR="114300">
            <wp:extent cx="6515735" cy="1390650"/>
            <wp:effectExtent l="0" t="0" r="18415" b="0"/>
            <wp:docPr id="119" name="图片 119" descr="1532678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532678215(1)"/>
                    <pic:cNvPicPr>
                      <a:picLocks noChangeAspect="1"/>
                    </pic:cNvPicPr>
                  </pic:nvPicPr>
                  <pic:blipFill>
                    <a:blip r:embed="rId77"/>
                    <a:stretch>
                      <a:fillRect/>
                    </a:stretch>
                  </pic:blipFill>
                  <pic:spPr>
                    <a:xfrm>
                      <a:off x="0" y="0"/>
                      <a:ext cx="6515735" cy="1390650"/>
                    </a:xfrm>
                    <a:prstGeom prst="rect">
                      <a:avLst/>
                    </a:prstGeom>
                  </pic:spPr>
                </pic:pic>
              </a:graphicData>
            </a:graphic>
          </wp:inline>
        </w:drawing>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6）配套部件防爆  在除尘器防爆措施中选择防爆部件是必不可少的。防爆除尘器忌讳运行工况中的粉尘窜入电气负载内诱发诱导产生爆炸危险。除尘器运行时电气负载、元件在电流传输接触时，甚至导通中也难免产生电击火花，放电火花诱导超过极限浓度的尘源气体爆炸也是极易发生的事，电气负载元件必须全部选用防爆型部件，杜绝爆炸诱导因素产生。保证设备运行和操作安全。例如，脉冲除尘器的脉冲阀、提升阀用的电磁阀都应当用防爆产品。</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（7）防止火星混入措施  在处理木屑锅炉、稻壳锅炉、铝再生炉和冶炼炉等废气的袋式除尘器中，炉子中的已燃粉尘有可能随风管气流进入箱体，而使堆积在滤布上的粉尘着火，造成事故。</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20" w:firstLineChars="200"/>
        <w:outlineLvl w:val="9"/>
        <w:rPr>
          <w:rFonts w:hint="eastAsia" w:ascii="宋体" w:hAnsi="宋体" w:eastAsia="宋体" w:cs="宋体"/>
          <w:sz w:val="24"/>
          <w:szCs w:val="24"/>
          <w:lang w:val="en-US" w:eastAsia="zh-CN"/>
        </w:rPr>
      </w:pPr>
      <w:r>
        <w:drawing>
          <wp:anchor distT="0" distB="0" distL="114300" distR="114300" simplePos="0" relativeHeight="252132352" behindDoc="0" locked="0" layoutInCell="1" allowOverlap="1">
            <wp:simplePos x="0" y="0"/>
            <wp:positionH relativeFrom="column">
              <wp:posOffset>257175</wp:posOffset>
            </wp:positionH>
            <wp:positionV relativeFrom="paragraph">
              <wp:posOffset>269240</wp:posOffset>
            </wp:positionV>
            <wp:extent cx="2637790" cy="2971165"/>
            <wp:effectExtent l="0" t="0" r="10160" b="635"/>
            <wp:wrapSquare wrapText="bothSides"/>
            <wp:docPr id="1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0"/>
                    <pic:cNvPicPr>
                      <a:picLocks noChangeAspect="1"/>
                    </pic:cNvPicPr>
                  </pic:nvPicPr>
                  <pic:blipFill>
                    <a:blip r:embed="rId78"/>
                    <a:stretch>
                      <a:fillRect/>
                    </a:stretch>
                  </pic:blipFill>
                  <pic:spPr>
                    <a:xfrm>
                      <a:off x="0" y="0"/>
                      <a:ext cx="2637790" cy="2971165"/>
                    </a:xfrm>
                    <a:prstGeom prst="rect">
                      <a:avLst/>
                    </a:prstGeom>
                    <a:noFill/>
                    <a:ln w="9525">
                      <a:noFill/>
                    </a:ln>
                  </pic:spPr>
                </pic:pic>
              </a:graphicData>
            </a:graphic>
          </wp:anchor>
        </w:drawing>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为防止火星进入袋式除尘器，应采取如下措施。</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设置预除尘器和冷却管道。图5-203为设有旋风除尘器或惰性除尘器作为预除尘器，以捕集粗粒粉尘和火星。用这种方法太细的微粒火星不易捕集，多数情况下微粒粉尘在进入除尘器之前能够燃尽。在预除尘器之后设置冷却管道，并控制管内流速，使之尽量低。这是一种比较可靠的技术措施，它可使气体在管内有充分的停留时间。</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sz w:val="24"/>
          <w:szCs w:val="24"/>
          <w:lang w:eastAsia="zh-CN"/>
        </w:rPr>
      </w:pPr>
      <w:r>
        <w:rPr>
          <w:rFonts w:hint="eastAsia" w:ascii="宋体" w:hAnsi="宋体" w:eastAsia="宋体" w:cs="宋体"/>
          <w:sz w:val="24"/>
          <w:szCs w:val="24"/>
        </w:rPr>
        <w:t>②</w:t>
      </w:r>
      <w:r>
        <w:rPr>
          <w:rFonts w:hint="eastAsia" w:ascii="宋体" w:hAnsi="宋体" w:eastAsia="宋体" w:cs="宋体"/>
          <w:sz w:val="24"/>
          <w:szCs w:val="24"/>
          <w:lang w:eastAsia="zh-CN"/>
        </w:rPr>
        <w:t>冷却喷雾塔。预先直接用水喷雾的气体冷却法。为保证袋式除尘器内的含尘气体安全防火，冷却用水量是控制供给的。大部分燃烧着的粉尘一经与微细水滴接触即可冷却，但是水滴却易气化，为使尚未与水滴接触的燃烧粉尘能够冷却，应有必要的空间和停留时间。</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在特殊的情况下，采用喷雾塔、冷却管和预除尘器等联合并用，比较彻底地防止火星混入。</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 3 \* GB3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③</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火星捕集装置见图5-204。在管道上安装火星捕集装置是种简便可行的方法。还有的在火星通过捕集器的瞬间，可使其发出电气信号，进行报警。同时，停止操作或改变气体回路等。</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drawing>
          <wp:anchor distT="0" distB="0" distL="114300" distR="114300" simplePos="0" relativeHeight="252133376" behindDoc="0" locked="0" layoutInCell="1" allowOverlap="1">
            <wp:simplePos x="0" y="0"/>
            <wp:positionH relativeFrom="column">
              <wp:posOffset>4038600</wp:posOffset>
            </wp:positionH>
            <wp:positionV relativeFrom="paragraph">
              <wp:posOffset>372110</wp:posOffset>
            </wp:positionV>
            <wp:extent cx="2791460" cy="2496820"/>
            <wp:effectExtent l="0" t="0" r="8890" b="17780"/>
            <wp:wrapSquare wrapText="bothSides"/>
            <wp:docPr id="123" name="图片 123" descr="1532678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532678624(1)"/>
                    <pic:cNvPicPr>
                      <a:picLocks noChangeAspect="1"/>
                    </pic:cNvPicPr>
                  </pic:nvPicPr>
                  <pic:blipFill>
                    <a:blip r:embed="rId79"/>
                    <a:stretch>
                      <a:fillRect/>
                    </a:stretch>
                  </pic:blipFill>
                  <pic:spPr>
                    <a:xfrm>
                      <a:off x="0" y="0"/>
                      <a:ext cx="2791460" cy="2496820"/>
                    </a:xfrm>
                    <a:prstGeom prst="rect">
                      <a:avLst/>
                    </a:prstGeom>
                  </pic:spPr>
                </pic:pic>
              </a:graphicData>
            </a:graphic>
          </wp:anchor>
        </w:drawing>
      </w:r>
      <w:r>
        <w:rPr>
          <w:rFonts w:hint="eastAsia" w:ascii="宋体" w:hAnsi="宋体" w:eastAsia="宋体" w:cs="宋体"/>
          <w:kern w:val="2"/>
          <w:sz w:val="24"/>
          <w:szCs w:val="24"/>
          <w:lang w:val="en-US" w:eastAsia="zh-CN" w:bidi="ar"/>
        </w:rPr>
        <w:t>火星捕集器设计要求如下：a.火花捕集器用于高温烟气中的火花颗粒捕集时，设备主体材料一般采用15Mn或16Mn，对梁、柱和平台梯子等则采用Q235，火花捕集器作为烟气预分离器时除旋转叶片一般采用15Mn外，其他材料可采用Q235；b.设备进出口速度一般在18〜25m/s之间；c.考虑粉尘的分离效果，叶片应一定的耐磨措施和恰当的旋转角度；d.设备结构设计要考虑到高温引起的设备变形。</w:t>
      </w:r>
    </w:p>
    <w:p>
      <w:pPr>
        <w:keepNext w:val="0"/>
        <w:keepLines w:val="0"/>
        <w:pageBreakBefore w:val="0"/>
        <w:numPr>
          <w:ilvl w:val="0"/>
          <w:numId w:val="6"/>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left="0" w:leftChars="0" w:firstLine="480" w:firstLineChars="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控制入口粉尘浓度和加入不燃性粉料  袋式除尘器在运转过程中，其内部浓度分布不可避免地会使某部位处于爆炸界限之内，为了提高安全性，避开管道内的粉尘爆炸上下限之间的浓度。例如，对于气力输送和粉碎分级等粉尘收集工作中，从设计时就要注意到，使之在超过上限的高浓度下进行运转；在局部收集等情况下，则要在管路中保持粉尘浓度在下限以下的低浓度。</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ind w:left="480" w:leftChars="0"/>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图5-205是利用稀释法防止火灾的一例。在收集爆炸性粉尘时，由于设置了吸尘罩，用空气稀释了</w:t>
      </w:r>
    </w:p>
    <w:p>
      <w:pPr>
        <w:keepNext w:val="0"/>
        <w:keepLines w:val="0"/>
        <w:pageBreakBefore w:val="0"/>
        <w:numPr>
          <w:ilvl w:val="0"/>
          <w:numId w:val="0"/>
        </w:numPr>
        <w:pBdr>
          <w:between w:val="none" w:color="auto" w:sz="0" w:space="0"/>
        </w:pBdr>
        <w:tabs>
          <w:tab w:val="left" w:pos="301"/>
          <w:tab w:val="left" w:pos="331"/>
          <w:tab w:val="left" w:pos="2619"/>
        </w:tabs>
        <w:kinsoku/>
        <w:wordWrap/>
        <w:overflowPunct/>
        <w:topLinePunct w:val="0"/>
        <w:autoSpaceDE/>
        <w:autoSpaceDN/>
        <w:bidi w:val="0"/>
        <w:adjustRightInd/>
        <w:snapToGrid/>
        <w:spacing w:line="360" w:lineRule="auto"/>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粉尘，在管道中浓度远远低于爆炸下限。从系统中间向管道内连续提供不燃性粉料，如黏土、膨润土等，在除尘器内部对爆炸性粉尘加以稀释，以便防止发生爆炸和火灾的危险。</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360" w:leftChars="0" w:firstLine="840" w:firstLineChars="400"/>
        <w:outlineLvl w:val="9"/>
        <w:rPr>
          <w:rFonts w:hint="eastAsia" w:ascii="宋体" w:hAnsi="宋体" w:eastAsia="宋体" w:cs="宋体"/>
          <w:kern w:val="2"/>
          <w:sz w:val="24"/>
          <w:szCs w:val="24"/>
          <w:lang w:val="en-US" w:eastAsia="zh-CN" w:bidi="ar"/>
        </w:rPr>
      </w:pPr>
      <w:r>
        <w:drawing>
          <wp:anchor distT="0" distB="0" distL="114300" distR="114300" simplePos="0" relativeHeight="252134400" behindDoc="0" locked="0" layoutInCell="1" allowOverlap="1">
            <wp:simplePos x="0" y="0"/>
            <wp:positionH relativeFrom="column">
              <wp:posOffset>1809750</wp:posOffset>
            </wp:positionH>
            <wp:positionV relativeFrom="paragraph">
              <wp:posOffset>234315</wp:posOffset>
            </wp:positionV>
            <wp:extent cx="2609215" cy="1609725"/>
            <wp:effectExtent l="0" t="0" r="635" b="9525"/>
            <wp:wrapSquare wrapText="bothSides"/>
            <wp:docPr id="1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1"/>
                    <pic:cNvPicPr>
                      <a:picLocks noChangeAspect="1"/>
                    </pic:cNvPicPr>
                  </pic:nvPicPr>
                  <pic:blipFill>
                    <a:blip r:embed="rId80"/>
                    <a:stretch>
                      <a:fillRect/>
                    </a:stretch>
                  </pic:blipFill>
                  <pic:spPr>
                    <a:xfrm>
                      <a:off x="0" y="0"/>
                      <a:ext cx="2609215" cy="1609725"/>
                    </a:xfrm>
                    <a:prstGeom prst="rect">
                      <a:avLst/>
                    </a:prstGeom>
                    <a:noFill/>
                    <a:ln w="9525">
                      <a:noFill/>
                    </a:ln>
                  </pic:spPr>
                </pic:pic>
              </a:graphicData>
            </a:graphic>
          </wp:anchor>
        </w:drawing>
      </w:r>
      <w:r>
        <w:rPr>
          <w:rFonts w:hint="eastAsia" w:ascii="宋体" w:hAnsi="宋体" w:eastAsia="宋体" w:cs="宋体"/>
          <w:kern w:val="2"/>
          <w:sz w:val="24"/>
          <w:szCs w:val="24"/>
          <w:lang w:val="en-US" w:eastAsia="zh-CN" w:bidi="ar"/>
        </w:rPr>
        <w:t xml:space="preserve">       </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360" w:leftChars="0" w:firstLine="1767" w:firstLineChars="400"/>
        <w:outlineLvl w:val="9"/>
        <w:rPr>
          <w:rFonts w:hint="eastAsia" w:ascii="宋体" w:hAnsi="宋体" w:eastAsia="宋体" w:cs="宋体"/>
          <w:b/>
          <w:bCs/>
          <w:i w:val="0"/>
          <w:caps w:val="0"/>
          <w:color w:val="333333"/>
          <w:spacing w:val="0"/>
          <w:sz w:val="44"/>
          <w:szCs w:val="44"/>
          <w:shd w:val="clear" w:fill="FFFFFF"/>
          <w:lang w:val="en-US" w:eastAsia="zh-CN"/>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360" w:leftChars="0" w:firstLine="1767" w:firstLineChars="400"/>
        <w:outlineLvl w:val="9"/>
        <w:rPr>
          <w:rFonts w:hint="eastAsia" w:ascii="宋体" w:hAnsi="宋体" w:eastAsia="宋体" w:cs="宋体"/>
          <w:b/>
          <w:bCs/>
          <w:i w:val="0"/>
          <w:caps w:val="0"/>
          <w:color w:val="333333"/>
          <w:spacing w:val="0"/>
          <w:sz w:val="44"/>
          <w:szCs w:val="44"/>
          <w:shd w:val="clear" w:fill="FFFFFF"/>
          <w:lang w:val="en-US" w:eastAsia="zh-CN"/>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360" w:leftChars="0" w:firstLine="1767" w:firstLineChars="400"/>
        <w:outlineLvl w:val="9"/>
        <w:rPr>
          <w:rFonts w:hint="eastAsia" w:ascii="宋体" w:hAnsi="宋体" w:eastAsia="宋体" w:cs="宋体"/>
          <w:b/>
          <w:bCs/>
          <w:i w:val="0"/>
          <w:caps w:val="0"/>
          <w:color w:val="333333"/>
          <w:spacing w:val="0"/>
          <w:sz w:val="44"/>
          <w:szCs w:val="44"/>
          <w:shd w:val="clear" w:fill="FFFFFF"/>
          <w:lang w:val="en-US" w:eastAsia="zh-CN"/>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2209" w:firstLineChars="500"/>
        <w:outlineLvl w:val="9"/>
        <w:rPr>
          <w:rFonts w:hint="eastAsia" w:ascii="宋体" w:hAnsi="宋体" w:eastAsia="宋体" w:cs="宋体"/>
          <w:b/>
          <w:bCs/>
          <w:i w:val="0"/>
          <w:caps w:val="0"/>
          <w:color w:val="333333"/>
          <w:spacing w:val="0"/>
          <w:sz w:val="44"/>
          <w:szCs w:val="44"/>
          <w:shd w:val="clear" w:fill="FFFFFF"/>
          <w:lang w:val="en-US" w:eastAsia="zh-CN"/>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2209" w:firstLineChars="500"/>
        <w:outlineLvl w:val="9"/>
        <w:rPr>
          <w:rFonts w:hint="eastAsia" w:ascii="宋体" w:hAnsi="宋体" w:eastAsia="宋体" w:cs="宋体"/>
          <w:b/>
          <w:bCs/>
          <w:i w:val="0"/>
          <w:caps w:val="0"/>
          <w:color w:val="333333"/>
          <w:spacing w:val="0"/>
          <w:sz w:val="44"/>
          <w:szCs w:val="44"/>
          <w:shd w:val="clear" w:fill="FFFFFF"/>
          <w:lang w:val="en-US" w:eastAsia="zh-CN"/>
        </w:rPr>
      </w:pPr>
      <w:r>
        <w:rPr>
          <w:rFonts w:hint="eastAsia" w:ascii="宋体" w:hAnsi="宋体" w:eastAsia="宋体" w:cs="宋体"/>
          <w:b/>
          <w:bCs/>
          <w:i w:val="0"/>
          <w:caps w:val="0"/>
          <w:color w:val="333333"/>
          <w:spacing w:val="0"/>
          <w:sz w:val="44"/>
          <w:szCs w:val="44"/>
          <w:shd w:val="clear" w:fill="FFFFFF"/>
          <w:lang w:val="en-US" w:eastAsia="zh-CN"/>
        </w:rPr>
        <w:t>三、袋式除尘器运行与维护管理</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kern w:val="2"/>
          <w:sz w:val="24"/>
          <w:szCs w:val="24"/>
          <w:lang w:val="en-US" w:eastAsia="zh-CN" w:bidi="ar"/>
        </w:rPr>
      </w:pPr>
      <w:r>
        <w:rPr>
          <w:rFonts w:hint="eastAsia" w:ascii="宋体" w:hAnsi="宋体" w:eastAsia="宋体" w:cs="宋体"/>
          <w:b w:val="0"/>
          <w:bCs w:val="0"/>
          <w:i w:val="0"/>
          <w:caps w:val="0"/>
          <w:color w:val="333333"/>
          <w:spacing w:val="0"/>
          <w:sz w:val="24"/>
          <w:szCs w:val="24"/>
          <w:shd w:val="clear" w:fill="FFFFFF"/>
          <w:lang w:val="en-US" w:eastAsia="zh-CN"/>
        </w:rPr>
        <w:t>袋式除尘器的运行和维护管理对确保除尘器的稳定运行</w:t>
      </w:r>
      <w:r>
        <w:rPr>
          <w:rFonts w:hint="eastAsia" w:ascii="宋体" w:hAnsi="宋体" w:eastAsia="宋体" w:cs="宋体"/>
          <w:kern w:val="2"/>
          <w:sz w:val="24"/>
          <w:szCs w:val="24"/>
          <w:lang w:val="en-US" w:eastAsia="zh-CN" w:bidi="ar"/>
        </w:rPr>
        <w:t>，达到预期的除尘效果具有重要意义。</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一、运行与维护管理注意事项</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1.运行注意事项</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在各类除尘装置中，袋式除尘器性能优越，处理风量每小时从数百立方米到数百万立方米。而且维护管理比较容易，所以各式各样的袋式除尘器被大量采用。然而，无论是袋式除尘器的设计还是运行操作，实际经验与理论相比经验占很大比重。大量的调查和统计材料表明，如果在平时不重视运行管理，即使优良的设备也不能充分发挥其性能，甚至会出现种种故障，难于正常运行。如果维护和操作人员经验丰富，工作负责，即使设计和制造有些缺点的设备，在正常的操作和维护条件下，除尘设备也能长期运行，运行费用也较低。由此可见，袋式除尘器的维护管理绝不是可有可无的问题，而是非常重要又必须重视的问题。</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由于国内生产袋式除尘器的厂家很多，产品质量差异较大，所以，在运行和维护的时候要熟悉和掌握制造厂提供的产品说明书，注意说明书上有关运行和维护管理的具体要求，并把说明书归档保存，以备随时查用。</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outlineLvl w:val="9"/>
        <w:rPr>
          <w:rFonts w:hint="eastAsia" w:ascii="宋体" w:hAnsi="宋体" w:eastAsia="宋体" w:cs="宋体"/>
          <w:kern w:val="2"/>
          <w:sz w:val="24"/>
          <w:szCs w:val="24"/>
          <w:lang w:val="en-US" w:eastAsia="zh-CN" w:bidi="ar"/>
        </w:rPr>
      </w:pPr>
      <w:r>
        <w:rPr>
          <w:rFonts w:hint="eastAsia" w:ascii="宋体" w:hAnsi="宋体" w:eastAsia="宋体" w:cs="宋体"/>
          <w:b w:val="0"/>
          <w:bCs w:val="0"/>
          <w:kern w:val="2"/>
          <w:sz w:val="24"/>
          <w:szCs w:val="24"/>
          <w:lang w:val="en-US" w:eastAsia="zh-CN" w:bidi="ar"/>
        </w:rPr>
        <w:t>为了使袋式除尘器在其系统中长期稳定地运行，维护要点见表5-101。除尘器使用必须注意以下事项：</w:t>
      </w:r>
      <w:r>
        <w:rPr>
          <w:rFonts w:hint="eastAsia" w:ascii="宋体" w:hAnsi="宋体" w:eastAsia="宋体" w:cs="宋体"/>
          <w:kern w:val="2"/>
          <w:sz w:val="24"/>
          <w:szCs w:val="24"/>
          <w:lang w:val="en-US" w:eastAsia="zh-CN" w:bidi="ar"/>
        </w:rPr>
        <w:t>①在购置袋式除尘器之前，必须根据生产工艺条件，充分研究有关除尘器的技术资料，考虑能否满足严格的环保要求及大约5年的运行费用，按综合因素进行技术经济比较，从而确定设备的规格性能，择优去劣；</w:t>
      </w:r>
      <w:r>
        <w:rPr>
          <w:rFonts w:hint="eastAsia" w:ascii="宋体" w:hAnsi="宋体" w:eastAsia="宋体" w:cs="宋体"/>
          <w:sz w:val="24"/>
          <w:szCs w:val="24"/>
        </w:rPr>
        <w:t>②</w:t>
      </w:r>
      <w:r>
        <w:rPr>
          <w:rFonts w:hint="eastAsia" w:ascii="宋体" w:hAnsi="宋体" w:eastAsia="宋体" w:cs="宋体"/>
          <w:sz w:val="24"/>
          <w:szCs w:val="24"/>
          <w:lang w:eastAsia="zh-CN"/>
        </w:rPr>
        <w:t>严格按照厂家提供的图纸和技术说明书的要求进行运转，在没有充分根据和理由之前不应随意变更运行条件，以防止出现因运行条件变化引起的故障；</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 3 \* GB3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③</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要了解和掌握袋式除尘器及组成除尘系统各部分的技术要求和操作要点，注意各部分匹配的合理性，尽量避免此大彼小的情况；④要时常注意滤袋的工作情况，发现异常，要分析原因并及时处理；⑤经常注意并记录进入袋式除尘器的气体温度、湿度和压力，使除尘器在规定的参数下运行，切忌在低于气体露点温度下运行。</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outlineLvl w:val="9"/>
        <w:rPr>
          <w:rFonts w:hint="eastAsia" w:ascii="宋体" w:hAnsi="宋体" w:eastAsia="宋体" w:cs="宋体"/>
          <w:b/>
          <w:bCs/>
          <w:kern w:val="2"/>
          <w:sz w:val="21"/>
          <w:szCs w:val="21"/>
          <w:lang w:val="en-US" w:eastAsia="zh-CN" w:bidi="ar"/>
        </w:rPr>
      </w:pPr>
      <w:r>
        <w:rPr>
          <w:rFonts w:hint="eastAsia" w:ascii="宋体" w:hAnsi="宋体" w:eastAsia="宋体" w:cs="宋体"/>
          <w:kern w:val="2"/>
          <w:sz w:val="24"/>
          <w:szCs w:val="24"/>
          <w:lang w:val="en-US" w:eastAsia="zh-CN" w:bidi="ar"/>
        </w:rPr>
        <w:t xml:space="preserve">                          </w:t>
      </w:r>
      <w:r>
        <w:rPr>
          <w:rFonts w:hint="eastAsia" w:ascii="宋体" w:hAnsi="宋体" w:eastAsia="宋体" w:cs="宋体"/>
          <w:b/>
          <w:bCs/>
          <w:kern w:val="2"/>
          <w:sz w:val="21"/>
          <w:szCs w:val="21"/>
          <w:lang w:val="en-US" w:eastAsia="zh-CN" w:bidi="ar"/>
        </w:rPr>
        <w:t>表5-101  袋式除尘器维护要点</w:t>
      </w:r>
    </w:p>
    <w:bookmarkEnd w:id="0"/>
    <w:p>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240" w:lineRule="auto"/>
        <w:textAlignment w:val="auto"/>
        <w:outlineLvl w:val="9"/>
        <w:rPr>
          <w:rFonts w:hint="eastAsia"/>
          <w:sz w:val="18"/>
          <w:szCs w:val="18"/>
        </w:rPr>
      </w:pPr>
      <w:r>
        <w:rPr>
          <w:sz w:val="18"/>
        </w:rPr>
        <mc:AlternateContent>
          <mc:Choice Requires="wps">
            <w:drawing>
              <wp:anchor distT="0" distB="0" distL="114300" distR="114300" simplePos="0" relativeHeight="251965440" behindDoc="0" locked="0" layoutInCell="1" allowOverlap="1">
                <wp:simplePos x="0" y="0"/>
                <wp:positionH relativeFrom="column">
                  <wp:posOffset>3096260</wp:posOffset>
                </wp:positionH>
                <wp:positionV relativeFrom="paragraph">
                  <wp:posOffset>-3175</wp:posOffset>
                </wp:positionV>
                <wp:extent cx="0" cy="4972050"/>
                <wp:effectExtent l="4445" t="0" r="14605" b="0"/>
                <wp:wrapNone/>
                <wp:docPr id="92" name="直接连接符 92"/>
                <wp:cNvGraphicFramePr/>
                <a:graphic xmlns:a="http://schemas.openxmlformats.org/drawingml/2006/main">
                  <a:graphicData uri="http://schemas.microsoft.com/office/word/2010/wordprocessingShape">
                    <wps:wsp>
                      <wps:cNvCnPr/>
                      <wps:spPr>
                        <a:xfrm>
                          <a:off x="3456305" y="363220"/>
                          <a:ext cx="0" cy="4972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3.8pt;margin-top:-0.25pt;height:391.5pt;width:0pt;z-index:251965440;mso-width-relative:page;mso-height-relative:page;" filled="f" stroked="t" coordsize="21600,21600" o:gfxdata="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2DI9YAAAAJAQAADwAAAAAAAAABACAA&#10;AAAiAAAAZHJzL2Rvd25yZXYueG1sUEsBAhQAFAAAAAgAh07iQIWSC63WAQAAcAMAAA4AAAAAAAAA&#10;AQAgAAAAJQEAAGRycy9lMm9Eb2MueG1sUEsFBgAAAAAGAAYAWQEAAG0FA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1964416" behindDoc="0" locked="0" layoutInCell="1" allowOverlap="1">
                <wp:simplePos x="0" y="0"/>
                <wp:positionH relativeFrom="column">
                  <wp:posOffset>3039110</wp:posOffset>
                </wp:positionH>
                <wp:positionV relativeFrom="paragraph">
                  <wp:posOffset>-3175</wp:posOffset>
                </wp:positionV>
                <wp:extent cx="0" cy="4972050"/>
                <wp:effectExtent l="0" t="0" r="0" b="0"/>
                <wp:wrapNone/>
                <wp:docPr id="93" name="直接连接符 93"/>
                <wp:cNvGraphicFramePr/>
                <a:graphic xmlns:a="http://schemas.openxmlformats.org/drawingml/2006/main">
                  <a:graphicData uri="http://schemas.microsoft.com/office/word/2010/wordprocessingShape">
                    <wps:wsp>
                      <wps:cNvCnPr/>
                      <wps:spPr>
                        <a:xfrm>
                          <a:off x="3399155" y="363220"/>
                          <a:ext cx="0" cy="497205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9.3pt;margin-top:-0.25pt;height:391.5pt;width:0pt;z-index:251964416;mso-width-relative:page;mso-height-relative:page;" filled="f" stroked="f" coordsize="21600,21600" o:gfxdata="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ofL39kAAAAJAQAADwAAAAAAAAABACAAAAAiAAAAZHJzL2Rv&#10;d25yZXYueG1sUEsBAhQAFAAAAAgAh07iQBrIQerHAQAARwMAAA4AAAAAAAAAAQAgAAAAKAEAAGRy&#10;cy9lMm9Eb2MueG1sUEsFBgAAAAAGAAYAWQEAAGEFAAAAAA==&#10;">
                <v:fill on="f" focussize="0,0"/>
                <v:stroke on="f" weight="0.5pt" miterlimit="8" joinstyle="miter"/>
                <v:imagedata o:title=""/>
                <o:lock v:ext="edit" aspectratio="f"/>
              </v:line>
            </w:pict>
          </mc:Fallback>
        </mc:AlternateContent>
      </w:r>
      <w:r>
        <w:rPr>
          <w:sz w:val="18"/>
        </w:rPr>
        <mc:AlternateContent>
          <mc:Choice Requires="wps">
            <w:drawing>
              <wp:anchor distT="0" distB="0" distL="114300" distR="114300" simplePos="0" relativeHeight="251963392" behindDoc="0" locked="0" layoutInCell="1" allowOverlap="1">
                <wp:simplePos x="0" y="0"/>
                <wp:positionH relativeFrom="column">
                  <wp:posOffset>3886835</wp:posOffset>
                </wp:positionH>
                <wp:positionV relativeFrom="paragraph">
                  <wp:posOffset>6350</wp:posOffset>
                </wp:positionV>
                <wp:extent cx="0" cy="4972050"/>
                <wp:effectExtent l="4445" t="0" r="14605" b="0"/>
                <wp:wrapNone/>
                <wp:docPr id="94" name="直接连接符 94"/>
                <wp:cNvGraphicFramePr/>
                <a:graphic xmlns:a="http://schemas.openxmlformats.org/drawingml/2006/main">
                  <a:graphicData uri="http://schemas.microsoft.com/office/word/2010/wordprocessingShape">
                    <wps:wsp>
                      <wps:cNvCnPr/>
                      <wps:spPr>
                        <a:xfrm>
                          <a:off x="4246880" y="372745"/>
                          <a:ext cx="0" cy="4972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6.05pt;margin-top:0.5pt;height:391.5pt;width:0pt;z-index:251963392;mso-width-relative:page;mso-height-relative:page;" filled="f" stroked="t" coordsize="21600,21600" o:gfxdata="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au0N01AAAAAkBAAAPAAAAAAAAAAEAIAAA&#10;ACIAAABkcnMvZG93bnJldi54bWxQSwECFAAUAAAACACHTuJAzXovxtcBAABwAwAADgAAAAAAAAAB&#10;ACAAAAAjAQAAZHJzL2Uyb0RvYy54bWxQSwUGAAAAAAYABgBZAQAAbAU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1962368" behindDoc="0" locked="0" layoutInCell="1" allowOverlap="1">
                <wp:simplePos x="0" y="0"/>
                <wp:positionH relativeFrom="column">
                  <wp:posOffset>524510</wp:posOffset>
                </wp:positionH>
                <wp:positionV relativeFrom="paragraph">
                  <wp:posOffset>-3175</wp:posOffset>
                </wp:positionV>
                <wp:extent cx="0" cy="4972050"/>
                <wp:effectExtent l="4445" t="0" r="14605" b="0"/>
                <wp:wrapNone/>
                <wp:docPr id="2" name="直接连接符 2"/>
                <wp:cNvGraphicFramePr/>
                <a:graphic xmlns:a="http://schemas.openxmlformats.org/drawingml/2006/main">
                  <a:graphicData uri="http://schemas.microsoft.com/office/word/2010/wordprocessingShape">
                    <wps:wsp>
                      <wps:cNvCnPr/>
                      <wps:spPr>
                        <a:xfrm>
                          <a:off x="884555" y="363220"/>
                          <a:ext cx="0" cy="4972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3pt;margin-top:-0.25pt;height:391.5pt;width:0pt;z-index:251962368;mso-width-relative:page;mso-height-relative:page;" filled="f" stroked="t" coordsize="21600,21600" o:gfxdata="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GzwjHUAAAABwEAAA8AAAAAAAAAAQAgAAAAIgAA&#10;AGRycy9kb3ducmV2LnhtbFBLAQIUABQAAAAIAIdO4kC1lTQn0wEAAG0DAAAOAAAAAAAAAAEAIAAA&#10;ACMBAABkcnMvZTJvRG9jLnhtbFBLBQYAAAAABgAGAFkBAABoBQAAAAA=&#10;">
                <v:fill on="f" focussize="0,0"/>
                <v:stroke weight="0.5pt" color="#000000 [3213]" miterlimit="8" joinstyle="miter"/>
                <v:imagedata o:title=""/>
                <o:lock v:ext="edit" aspectratio="f"/>
              </v:line>
            </w:pict>
          </mc:Fallback>
        </mc:AlternateContent>
      </w:r>
      <w:r>
        <w:rPr>
          <w:rFonts w:hint="eastAsia"/>
          <w:sz w:val="18"/>
          <w:szCs w:val="18"/>
        </w:rPr>
        <w:t xml:space="preserve">项  目                  维 护 要 点                  </w:t>
      </w:r>
      <w:r>
        <w:rPr>
          <w:rFonts w:hint="eastAsia"/>
          <w:sz w:val="18"/>
          <w:szCs w:val="18"/>
          <w:lang w:val="en-US" w:eastAsia="zh-CN"/>
        </w:rPr>
        <w:t xml:space="preserve">     </w:t>
      </w:r>
      <w:r>
        <w:rPr>
          <w:rFonts w:hint="eastAsia"/>
          <w:sz w:val="18"/>
          <w:szCs w:val="18"/>
        </w:rPr>
        <w:t xml:space="preserve">项  目                  </w:t>
      </w:r>
      <w:r>
        <w:rPr>
          <w:rFonts w:hint="eastAsia"/>
          <w:sz w:val="18"/>
          <w:szCs w:val="18"/>
          <w:lang w:val="en-US" w:eastAsia="zh-CN"/>
        </w:rPr>
        <w:t xml:space="preserve">        </w:t>
      </w:r>
      <w:r>
        <w:rPr>
          <w:rFonts w:hint="eastAsia"/>
          <w:sz w:val="18"/>
          <w:szCs w:val="18"/>
        </w:rPr>
        <w:t xml:space="preserve"> 维 护 要 点</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sz w:val="18"/>
          <w:szCs w:val="18"/>
        </w:rPr>
      </w:pPr>
      <w:r>
        <w:rPr>
          <w:rFonts w:hint="eastAsia"/>
          <w:sz w:val="18"/>
          <w:szCs w:val="18"/>
        </w:rPr>
        <w:t xml:space="preserve">            （1）中华人民共和国大气污染防治法；              </w:t>
      </w:r>
      <w:r>
        <w:rPr>
          <w:rFonts w:hint="eastAsia"/>
          <w:sz w:val="18"/>
          <w:szCs w:val="18"/>
          <w:lang w:val="en-US" w:eastAsia="zh-CN"/>
        </w:rPr>
        <w:t xml:space="preserve">           </w:t>
      </w:r>
      <w:r>
        <w:rPr>
          <w:rFonts w:hint="eastAsia"/>
          <w:sz w:val="18"/>
          <w:szCs w:val="18"/>
        </w:rPr>
        <w:t>（1）必须规定粉尘的清灰制度，定期清除粉尘；</w:t>
      </w:r>
    </w:p>
    <w:p>
      <w:pPr>
        <w:keepNext w:val="0"/>
        <w:keepLines w:val="0"/>
        <w:pageBreakBefore w:val="0"/>
        <w:widowControl w:val="0"/>
        <w:kinsoku/>
        <w:wordWrap/>
        <w:overflowPunct/>
        <w:topLinePunct w:val="0"/>
        <w:autoSpaceDE/>
        <w:autoSpaceDN/>
        <w:bidi w:val="0"/>
        <w:adjustRightInd/>
        <w:snapToGrid/>
        <w:spacing w:line="240" w:lineRule="auto"/>
        <w:ind w:left="6510" w:hanging="5580" w:hangingChars="3100"/>
        <w:textAlignment w:val="auto"/>
        <w:outlineLvl w:val="9"/>
        <w:rPr>
          <w:rFonts w:hint="eastAsia"/>
          <w:sz w:val="18"/>
          <w:szCs w:val="18"/>
        </w:rPr>
      </w:pPr>
      <w:r>
        <w:rPr>
          <w:rFonts w:hint="eastAsia"/>
          <w:sz w:val="18"/>
          <w:szCs w:val="18"/>
        </w:rPr>
        <w:t xml:space="preserve">           </w:t>
      </w:r>
      <w:r>
        <w:rPr>
          <w:rFonts w:hint="eastAsia"/>
          <w:sz w:val="18"/>
          <w:szCs w:val="18"/>
          <w:lang w:val="en-US" w:eastAsia="zh-CN"/>
        </w:rPr>
        <w:t xml:space="preserve"> </w:t>
      </w:r>
      <w:r>
        <w:rPr>
          <w:rFonts w:hint="eastAsia"/>
          <w:sz w:val="18"/>
          <w:szCs w:val="18"/>
        </w:rPr>
        <w:t xml:space="preserve">（2）大气污染物综合排放标准；            </w:t>
      </w:r>
      <w:r>
        <w:rPr>
          <w:rFonts w:hint="eastAsia"/>
          <w:sz w:val="18"/>
          <w:szCs w:val="18"/>
          <w:lang w:val="en-US" w:eastAsia="zh-CN"/>
        </w:rPr>
        <w:t xml:space="preserve">                   </w:t>
      </w:r>
      <w:r>
        <w:rPr>
          <w:rFonts w:hint="eastAsia"/>
          <w:sz w:val="18"/>
          <w:szCs w:val="18"/>
        </w:rPr>
        <w:t>（2）处理高温气体时，应防止因冷却引起的结露现象；</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sz w:val="18"/>
          <w:szCs w:val="18"/>
        </w:rPr>
      </w:pPr>
      <w:r>
        <w:rPr>
          <w:rFonts w:hint="eastAsia"/>
          <w:sz w:val="18"/>
          <w:szCs w:val="18"/>
        </w:rPr>
        <w:t xml:space="preserve">维护遵守    （3）大气环境质量标准；                  </w:t>
      </w:r>
      <w:r>
        <w:rPr>
          <w:rFonts w:hint="eastAsia"/>
          <w:sz w:val="18"/>
          <w:szCs w:val="18"/>
          <w:lang w:val="en-US" w:eastAsia="zh-CN"/>
        </w:rPr>
        <w:t xml:space="preserve">     </w:t>
      </w:r>
      <w:r>
        <w:rPr>
          <w:rFonts w:hint="eastAsia"/>
          <w:sz w:val="18"/>
          <w:szCs w:val="18"/>
        </w:rPr>
        <w:t>除尘器</w:t>
      </w:r>
      <w:r>
        <w:rPr>
          <w:rFonts w:hint="eastAsia"/>
          <w:sz w:val="18"/>
          <w:szCs w:val="18"/>
          <w:lang w:val="en-US" w:eastAsia="zh-CN"/>
        </w:rPr>
        <w:t xml:space="preserve">           </w:t>
      </w:r>
      <w:r>
        <w:rPr>
          <w:rFonts w:hint="eastAsia"/>
          <w:sz w:val="18"/>
          <w:szCs w:val="18"/>
        </w:rPr>
        <w:t xml:space="preserve">（3）粉尘排出口、检查门要安全密闭； </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sz w:val="18"/>
          <w:szCs w:val="18"/>
        </w:rPr>
      </w:pPr>
      <w:r>
        <w:rPr>
          <w:sz w:val="18"/>
        </w:rPr>
        <mc:AlternateContent>
          <mc:Choice Requires="wps">
            <w:drawing>
              <wp:anchor distT="0" distB="0" distL="114300" distR="114300" simplePos="0" relativeHeight="252110848" behindDoc="0" locked="0" layoutInCell="1" allowOverlap="1">
                <wp:simplePos x="0" y="0"/>
                <wp:positionH relativeFrom="column">
                  <wp:posOffset>3015615</wp:posOffset>
                </wp:positionH>
                <wp:positionV relativeFrom="paragraph">
                  <wp:posOffset>-790575</wp:posOffset>
                </wp:positionV>
                <wp:extent cx="4445" cy="4969510"/>
                <wp:effectExtent l="4445" t="0" r="10160" b="2540"/>
                <wp:wrapNone/>
                <wp:docPr id="35" name="直接连接符 35"/>
                <wp:cNvGraphicFramePr/>
                <a:graphic xmlns:a="http://schemas.openxmlformats.org/drawingml/2006/main">
                  <a:graphicData uri="http://schemas.microsoft.com/office/word/2010/wordprocessingShape">
                    <wps:wsp>
                      <wps:cNvCnPr/>
                      <wps:spPr>
                        <a:xfrm>
                          <a:off x="3370580" y="935355"/>
                          <a:ext cx="4445" cy="4969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7.45pt;margin-top:-62.25pt;height:391.3pt;width:0.35pt;z-index:252110848;mso-width-relative:page;mso-height-relative:page;" filled="f" stroked="t" coordsize="21600,21600" o:gfxdata="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tZb7DaAAAADAEAAA8AAAAA&#10;AAAAAQAgAAAAIgAAAGRycy9kb3ducmV2LnhtbFBLAQIUABQAAAAIAIdO4kDUR5Kj2QEAAHMDAAAO&#10;AAAAAAAAAAEAIAAAACkBAABkcnMvZTJvRG9jLnhtbFBLBQYAAAAABgAGAFkBAAB0BQ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2111872" behindDoc="0" locked="0" layoutInCell="1" allowOverlap="1">
                <wp:simplePos x="0" y="0"/>
                <wp:positionH relativeFrom="column">
                  <wp:posOffset>3077210</wp:posOffset>
                </wp:positionH>
                <wp:positionV relativeFrom="paragraph">
                  <wp:posOffset>-2540</wp:posOffset>
                </wp:positionV>
                <wp:extent cx="0" cy="4191000"/>
                <wp:effectExtent l="0" t="0" r="0" b="0"/>
                <wp:wrapNone/>
                <wp:docPr id="59" name="直接连接符 59"/>
                <wp:cNvGraphicFramePr/>
                <a:graphic xmlns:a="http://schemas.openxmlformats.org/drawingml/2006/main">
                  <a:graphicData uri="http://schemas.microsoft.com/office/word/2010/wordprocessingShape">
                    <wps:wsp>
                      <wps:cNvCnPr/>
                      <wps:spPr>
                        <a:xfrm>
                          <a:off x="3437255" y="925830"/>
                          <a:ext cx="0" cy="419100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2.3pt;margin-top:-0.2pt;height:330pt;width:0pt;z-index:252111872;mso-width-relative:page;mso-height-relative:page;" filled="f" stroked="f" coordsize="21600,21600" o:gfxdata="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3mY4W2QAAAAkBAAAPAAAAAAAAAAEAIAAAACIAAABkcnMvZG93&#10;bnJldi54bWxQSwECFAAUAAAACACHTuJAABWUY8YBAABHAwAADgAAAAAAAAABACAAAAAoAQAAZHJz&#10;L2Uyb0RvYy54bWxQSwUGAAAAAAYABgBZAQAAYAUAAAAA&#10;">
                <v:fill on="f" focussize="0,0"/>
                <v:stroke on="f" weight="0.5pt" miterlimit="8" joinstyle="miter"/>
                <v:imagedata o:title=""/>
                <o:lock v:ext="edit" aspectratio="f"/>
              </v:line>
            </w:pict>
          </mc:Fallback>
        </mc:AlternateContent>
      </w:r>
      <w:r>
        <w:rPr>
          <w:sz w:val="18"/>
        </w:rPr>
        <mc:AlternateContent>
          <mc:Choice Requires="wps">
            <w:drawing>
              <wp:anchor distT="0" distB="0" distL="114300" distR="114300" simplePos="0" relativeHeight="252109824" behindDoc="0" locked="0" layoutInCell="1" allowOverlap="1">
                <wp:simplePos x="0" y="0"/>
                <wp:positionH relativeFrom="column">
                  <wp:posOffset>3877310</wp:posOffset>
                </wp:positionH>
                <wp:positionV relativeFrom="paragraph">
                  <wp:posOffset>-4445</wp:posOffset>
                </wp:positionV>
                <wp:extent cx="0" cy="4200525"/>
                <wp:effectExtent l="0" t="0" r="0" b="0"/>
                <wp:wrapNone/>
                <wp:docPr id="16" name="直接连接符 16"/>
                <wp:cNvGraphicFramePr/>
                <a:graphic xmlns:a="http://schemas.openxmlformats.org/drawingml/2006/main">
                  <a:graphicData uri="http://schemas.microsoft.com/office/word/2010/wordprocessingShape">
                    <wps:wsp>
                      <wps:cNvCnPr/>
                      <wps:spPr>
                        <a:xfrm>
                          <a:off x="4237355" y="923925"/>
                          <a:ext cx="0" cy="4200525"/>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5.3pt;margin-top:-0.35pt;height:330.75pt;width:0pt;z-index:252109824;mso-width-relative:page;mso-height-relative:page;" filled="f" stroked="f" coordsize="21600,21600" o:gfxdata="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3GfZE9cAAAAJAQAADwAAAAAAAAABACAAAAAiAAAAZHJzL2Rvd25y&#10;ZXYueG1sUEsBAhQAFAAAAAgAh07iQLpCe/PGAQAARwMAAA4AAAAAAAAAAQAgAAAAJgEAAGRycy9l&#10;Mm9Eb2MueG1sUEsFBgAAAAAGAAYAWQEAAF4FAAAAAA==&#10;">
                <v:fill on="f" focussize="0,0"/>
                <v:stroke on="f" weight="0.5pt" miterlimit="8" joinstyle="miter"/>
                <v:imagedata o:title=""/>
                <o:lock v:ext="edit" aspectratio="f"/>
              </v:line>
            </w:pict>
          </mc:Fallback>
        </mc:AlternateContent>
      </w:r>
      <w:r>
        <w:rPr>
          <w:rFonts w:hint="eastAsia"/>
          <w:sz w:val="18"/>
          <w:szCs w:val="18"/>
        </w:rPr>
        <w:t xml:space="preserve">的法规      （4)工业企业设计卫生标准；                        </w:t>
      </w:r>
      <w:r>
        <w:rPr>
          <w:rFonts w:hint="eastAsia"/>
          <w:sz w:val="18"/>
          <w:szCs w:val="18"/>
          <w:lang w:val="en-US" w:eastAsia="zh-CN"/>
        </w:rPr>
        <w:t xml:space="preserve">          </w:t>
      </w:r>
      <w:r>
        <w:rPr>
          <w:rFonts w:hint="eastAsia"/>
          <w:sz w:val="18"/>
          <w:szCs w:val="18"/>
        </w:rPr>
        <w:t>（4）正确管理设备配件；</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textAlignment w:val="auto"/>
        <w:outlineLvl w:val="9"/>
        <w:rPr>
          <w:rFonts w:hint="eastAsia"/>
          <w:sz w:val="18"/>
          <w:szCs w:val="18"/>
        </w:rPr>
      </w:pPr>
      <w:r>
        <w:rPr>
          <w:rFonts w:hint="eastAsia"/>
          <w:sz w:val="18"/>
          <w:szCs w:val="18"/>
        </w:rPr>
        <w:t xml:space="preserve">            （5)国家和地方其他环保法规                        </w:t>
      </w:r>
      <w:r>
        <w:rPr>
          <w:rFonts w:hint="eastAsia"/>
          <w:sz w:val="18"/>
          <w:szCs w:val="18"/>
          <w:lang w:val="en-US" w:eastAsia="zh-CN"/>
        </w:rPr>
        <w:t xml:space="preserve">          </w:t>
      </w:r>
      <w:r>
        <w:rPr>
          <w:rFonts w:hint="eastAsia"/>
          <w:sz w:val="18"/>
          <w:szCs w:val="18"/>
        </w:rPr>
        <w:t xml:space="preserve">（5）根据使用情况和滤袋材质，定其更换滤袋 </w:t>
      </w:r>
    </w:p>
    <w:p>
      <w:pPr>
        <w:keepNext w:val="0"/>
        <w:keepLines w:val="0"/>
        <w:pageBreakBefore w:val="0"/>
        <w:widowControl w:val="0"/>
        <w:kinsoku/>
        <w:wordWrap/>
        <w:overflowPunct/>
        <w:topLinePunct w:val="0"/>
        <w:autoSpaceDE/>
        <w:autoSpaceDN/>
        <w:bidi w:val="0"/>
        <w:adjustRightInd/>
        <w:snapToGrid/>
        <w:spacing w:line="240" w:lineRule="auto"/>
        <w:ind w:left="6510" w:hanging="5580" w:hangingChars="3100"/>
        <w:textAlignment w:val="auto"/>
        <w:outlineLvl w:val="9"/>
        <w:rPr>
          <w:rFonts w:hint="eastAsia" w:eastAsiaTheme="minorEastAsia"/>
          <w:sz w:val="18"/>
          <w:szCs w:val="18"/>
          <w:lang w:eastAsia="zh-CN"/>
        </w:rPr>
      </w:pPr>
      <w:r>
        <w:rPr>
          <w:rFonts w:hint="eastAsia"/>
          <w:sz w:val="18"/>
          <w:szCs w:val="18"/>
        </w:rPr>
        <w:t xml:space="preserve">      </w:t>
      </w:r>
      <w:r>
        <w:rPr>
          <w:rFonts w:hint="eastAsia"/>
          <w:sz w:val="18"/>
          <w:szCs w:val="18"/>
          <w:lang w:val="en-US" w:eastAsia="zh-CN"/>
        </w:rPr>
        <w:t xml:space="preserve">      </w:t>
      </w:r>
      <w:r>
        <w:rPr>
          <w:rFonts w:hint="eastAsia"/>
          <w:sz w:val="18"/>
          <w:szCs w:val="18"/>
        </w:rPr>
        <w:t>（1）注意风机启动（启动时保险丝容易熔断，</w:t>
      </w:r>
      <w:r>
        <w:rPr>
          <w:rFonts w:hint="eastAsia"/>
          <w:sz w:val="18"/>
          <w:szCs w:val="18"/>
          <w:lang w:val="en-US" w:eastAsia="zh-CN"/>
        </w:rPr>
        <w:t xml:space="preserve">                   </w:t>
      </w:r>
      <w:r>
        <w:rPr>
          <w:rFonts w:hint="eastAsia"/>
          <w:sz w:val="18"/>
          <w:szCs w:val="18"/>
        </w:rPr>
        <w:t>（1）注意振动、声音异常（叶片黏结粉尘应</w:t>
      </w:r>
      <w:r>
        <w:rPr>
          <w:rFonts w:hint="eastAsia"/>
          <w:sz w:val="18"/>
          <w:szCs w:val="18"/>
          <w:lang w:eastAsia="zh-CN"/>
        </w:rPr>
        <w:t>及</w:t>
      </w:r>
    </w:p>
    <w:p>
      <w:pPr>
        <w:keepNext w:val="0"/>
        <w:keepLines w:val="0"/>
        <w:pageBreakBefore w:val="0"/>
        <w:widowControl w:val="0"/>
        <w:kinsoku/>
        <w:wordWrap/>
        <w:overflowPunct/>
        <w:topLinePunct w:val="0"/>
        <w:autoSpaceDE/>
        <w:autoSpaceDN/>
        <w:bidi w:val="0"/>
        <w:adjustRightInd/>
        <w:snapToGrid/>
        <w:spacing w:line="240" w:lineRule="auto"/>
        <w:ind w:left="5760" w:leftChars="600" w:hanging="4500" w:hangingChars="2500"/>
        <w:textAlignment w:val="auto"/>
        <w:outlineLvl w:val="9"/>
        <w:rPr>
          <w:rFonts w:hint="eastAsia"/>
          <w:sz w:val="18"/>
          <w:szCs w:val="18"/>
        </w:rPr>
      </w:pPr>
      <w:r>
        <w:rPr>
          <w:rFonts w:hint="eastAsia"/>
          <w:sz w:val="18"/>
          <w:szCs w:val="18"/>
        </w:rPr>
        <w:t>避免单相运行使电机烧毁）</w:t>
      </w:r>
      <w:r>
        <w:rPr>
          <w:rFonts w:hint="eastAsia"/>
          <w:sz w:val="18"/>
          <w:szCs w:val="18"/>
          <w:lang w:val="en-US" w:eastAsia="zh-CN"/>
        </w:rPr>
        <w:t xml:space="preserve">                                </w:t>
      </w:r>
      <w:r>
        <w:rPr>
          <w:rFonts w:hint="eastAsia"/>
          <w:sz w:val="18"/>
          <w:szCs w:val="18"/>
        </w:rPr>
        <w:t>时清除）；</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sz w:val="18"/>
          <w:szCs w:val="18"/>
        </w:rPr>
      </w:pPr>
      <w:r>
        <w:rPr>
          <w:rFonts w:hint="eastAsia"/>
          <w:sz w:val="18"/>
          <w:szCs w:val="18"/>
        </w:rPr>
        <w:t xml:space="preserve"> 电源 </w:t>
      </w:r>
      <w:r>
        <w:rPr>
          <w:rFonts w:hint="eastAsia"/>
          <w:sz w:val="18"/>
          <w:szCs w:val="18"/>
          <w:lang w:val="en-US" w:eastAsia="zh-CN"/>
        </w:rPr>
        <w:t xml:space="preserve">      </w:t>
      </w:r>
      <w:r>
        <w:rPr>
          <w:rFonts w:hint="eastAsia"/>
          <w:sz w:val="18"/>
          <w:szCs w:val="18"/>
        </w:rPr>
        <w:t xml:space="preserve">（2）必须用有继电器的电器形状；   </w:t>
      </w:r>
      <w:r>
        <w:rPr>
          <w:rFonts w:hint="eastAsia"/>
          <w:sz w:val="18"/>
          <w:szCs w:val="18"/>
          <w:lang w:val="en-US" w:eastAsia="zh-CN"/>
        </w:rPr>
        <w:t xml:space="preserve">            </w:t>
      </w:r>
      <w:r>
        <w:rPr>
          <w:rFonts w:hint="eastAsia"/>
          <w:sz w:val="18"/>
          <w:szCs w:val="18"/>
        </w:rPr>
        <w:t xml:space="preserve">通风机 </w:t>
      </w:r>
      <w:r>
        <w:rPr>
          <w:rFonts w:hint="eastAsia"/>
          <w:sz w:val="18"/>
          <w:szCs w:val="18"/>
          <w:lang w:val="en-US" w:eastAsia="zh-CN"/>
        </w:rPr>
        <w:t xml:space="preserve">          </w:t>
      </w:r>
      <w:r>
        <w:rPr>
          <w:rFonts w:hint="eastAsia"/>
          <w:sz w:val="18"/>
          <w:szCs w:val="18"/>
        </w:rPr>
        <w:t>（2）叶片有损伤及时更换叶轮；</w:t>
      </w:r>
    </w:p>
    <w:p>
      <w:pPr>
        <w:keepNext w:val="0"/>
        <w:keepLines w:val="0"/>
        <w:pageBreakBefore w:val="0"/>
        <w:widowControl w:val="0"/>
        <w:kinsoku/>
        <w:wordWrap/>
        <w:overflowPunct/>
        <w:topLinePunct w:val="0"/>
        <w:autoSpaceDE/>
        <w:autoSpaceDN/>
        <w:bidi w:val="0"/>
        <w:adjustRightInd/>
        <w:snapToGrid/>
        <w:spacing w:line="240" w:lineRule="auto"/>
        <w:ind w:firstLine="1080" w:firstLineChars="600"/>
        <w:textAlignment w:val="auto"/>
        <w:outlineLvl w:val="9"/>
        <w:rPr>
          <w:rFonts w:hint="eastAsia"/>
          <w:sz w:val="18"/>
          <w:szCs w:val="18"/>
        </w:rPr>
      </w:pPr>
      <w:r>
        <w:rPr>
          <w:rFonts w:hint="eastAsia"/>
          <w:sz w:val="18"/>
          <w:szCs w:val="18"/>
        </w:rPr>
        <w:t>（3）严格遵守制造厂规定的电气配线方法；</w:t>
      </w:r>
      <w:r>
        <w:rPr>
          <w:rFonts w:hint="eastAsia"/>
          <w:sz w:val="18"/>
          <w:szCs w:val="18"/>
          <w:lang w:val="en-US" w:eastAsia="zh-CN"/>
        </w:rPr>
        <w:t xml:space="preserve">                     </w:t>
      </w:r>
      <w:r>
        <w:rPr>
          <w:rFonts w:hint="eastAsia"/>
          <w:sz w:val="18"/>
          <w:szCs w:val="18"/>
        </w:rPr>
        <w:t>（3）检查皮带松紧程度；</w:t>
      </w:r>
    </w:p>
    <w:p>
      <w:pPr>
        <w:keepNext w:val="0"/>
        <w:keepLines w:val="0"/>
        <w:pageBreakBefore w:val="0"/>
        <w:widowControl w:val="0"/>
        <w:kinsoku/>
        <w:wordWrap/>
        <w:overflowPunct/>
        <w:topLinePunct w:val="0"/>
        <w:autoSpaceDE/>
        <w:autoSpaceDN/>
        <w:bidi w:val="0"/>
        <w:adjustRightInd/>
        <w:snapToGrid/>
        <w:spacing w:line="240" w:lineRule="auto"/>
        <w:ind w:left="6510" w:hanging="5580" w:hangingChars="3100"/>
        <w:textAlignment w:val="auto"/>
        <w:outlineLvl w:val="9"/>
        <w:rPr>
          <w:rFonts w:hint="eastAsia"/>
          <w:sz w:val="18"/>
          <w:szCs w:val="18"/>
        </w:rPr>
      </w:pP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（4）管理电源开关的工作人员要相对稳定  </w:t>
      </w:r>
      <w:r>
        <w:rPr>
          <w:rFonts w:hint="eastAsia"/>
          <w:sz w:val="18"/>
          <w:szCs w:val="18"/>
          <w:lang w:val="en-US" w:eastAsia="zh-CN"/>
        </w:rPr>
        <w:t xml:space="preserve">                     </w:t>
      </w:r>
      <w:r>
        <w:rPr>
          <w:rFonts w:hint="eastAsia"/>
          <w:sz w:val="18"/>
          <w:szCs w:val="18"/>
        </w:rPr>
        <w:t>（4）纠正皮带罩的歪斜、错位；</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textAlignment w:val="auto"/>
        <w:outlineLvl w:val="9"/>
        <w:rPr>
          <w:rFonts w:hint="eastAsia"/>
          <w:sz w:val="18"/>
          <w:szCs w:val="18"/>
        </w:rPr>
      </w:pPr>
      <w:r>
        <w:rPr>
          <w:rFonts w:hint="eastAsia"/>
          <w:sz w:val="18"/>
          <w:szCs w:val="18"/>
          <w:lang w:val="en-US" w:eastAsia="zh-CN"/>
        </w:rPr>
        <w:t xml:space="preserve">                                                                        </w:t>
      </w:r>
      <w:r>
        <w:rPr>
          <w:rFonts w:hint="eastAsia"/>
          <w:sz w:val="18"/>
          <w:szCs w:val="18"/>
        </w:rPr>
        <w:t>（5）轴承部位定时加油，有损坏及时更换</w:t>
      </w:r>
    </w:p>
    <w:p>
      <w:pPr>
        <w:keepNext w:val="0"/>
        <w:keepLines w:val="0"/>
        <w:pageBreakBefore w:val="0"/>
        <w:widowControl w:val="0"/>
        <w:kinsoku/>
        <w:wordWrap/>
        <w:overflowPunct/>
        <w:topLinePunct w:val="0"/>
        <w:autoSpaceDE/>
        <w:autoSpaceDN/>
        <w:bidi w:val="0"/>
        <w:adjustRightInd/>
        <w:snapToGrid/>
        <w:spacing w:line="240" w:lineRule="auto"/>
        <w:ind w:firstLine="1080" w:firstLineChars="600"/>
        <w:textAlignment w:val="auto"/>
        <w:outlineLvl w:val="9"/>
        <w:rPr>
          <w:rFonts w:hint="eastAsia"/>
          <w:sz w:val="18"/>
          <w:szCs w:val="18"/>
        </w:rPr>
      </w:pPr>
      <w:r>
        <w:rPr>
          <w:rFonts w:hint="eastAsia"/>
          <w:sz w:val="18"/>
          <w:szCs w:val="18"/>
        </w:rPr>
        <w:t>（1）注意腐蚀、磨损；</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sz w:val="18"/>
          <w:szCs w:val="18"/>
        </w:rPr>
      </w:pPr>
      <w:r>
        <w:rPr>
          <w:rFonts w:hint="eastAsia"/>
          <w:sz w:val="18"/>
          <w:szCs w:val="18"/>
        </w:rPr>
        <w:t xml:space="preserve">            （2）防止安装位置的移动；           </w:t>
      </w:r>
      <w:r>
        <w:rPr>
          <w:rFonts w:hint="eastAsia"/>
          <w:sz w:val="18"/>
          <w:szCs w:val="18"/>
          <w:lang w:val="en-US" w:eastAsia="zh-CN"/>
        </w:rPr>
        <w:t xml:space="preserve">                        </w:t>
      </w:r>
      <w:r>
        <w:rPr>
          <w:rFonts w:hint="eastAsia"/>
          <w:sz w:val="18"/>
          <w:szCs w:val="18"/>
        </w:rPr>
        <w:t xml:space="preserve">（1）露天部件应每隔1〜2年刷一次防锈漆；                                              </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sz w:val="18"/>
          <w:szCs w:val="18"/>
        </w:rPr>
      </w:pPr>
      <w:r>
        <w:rPr>
          <w:rFonts w:hint="eastAsia"/>
          <w:sz w:val="18"/>
          <w:szCs w:val="18"/>
        </w:rPr>
        <w:t xml:space="preserve">吸尘罩      （3）注意与管理连接部分的脱落；                   </w:t>
      </w:r>
      <w:r>
        <w:rPr>
          <w:rFonts w:hint="eastAsia"/>
          <w:sz w:val="18"/>
          <w:szCs w:val="18"/>
          <w:lang w:val="en-US" w:eastAsia="zh-CN"/>
        </w:rPr>
        <w:t xml:space="preserve">          </w:t>
      </w:r>
      <w:r>
        <w:rPr>
          <w:rFonts w:hint="eastAsia"/>
          <w:sz w:val="18"/>
          <w:szCs w:val="18"/>
        </w:rPr>
        <w:t xml:space="preserve">（2）有水时应防冻结；                            </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1080" w:leftChars="0" w:firstLine="0" w:firstLineChars="0"/>
        <w:textAlignment w:val="auto"/>
        <w:outlineLvl w:val="9"/>
        <w:rPr>
          <w:rFonts w:hint="eastAsia"/>
          <w:sz w:val="18"/>
          <w:szCs w:val="18"/>
          <w:lang w:val="en-US" w:eastAsia="zh-CN"/>
        </w:rPr>
      </w:pPr>
      <w:r>
        <w:rPr>
          <w:rFonts w:hint="eastAsia"/>
          <w:sz w:val="18"/>
          <w:szCs w:val="18"/>
        </w:rPr>
        <w:t xml:space="preserve">不能无计划地增加排风口； </w:t>
      </w:r>
      <w:r>
        <w:rPr>
          <w:rFonts w:hint="eastAsia"/>
          <w:sz w:val="18"/>
          <w:szCs w:val="18"/>
          <w:lang w:val="en-US" w:eastAsia="zh-CN"/>
        </w:rPr>
        <w:t xml:space="preserve">                              </w:t>
      </w:r>
      <w:r>
        <w:rPr>
          <w:rFonts w:hint="eastAsia"/>
          <w:sz w:val="18"/>
          <w:szCs w:val="18"/>
        </w:rPr>
        <w:t>（3）</w:t>
      </w:r>
      <w:r>
        <w:rPr>
          <w:rFonts w:hint="eastAsia"/>
          <w:sz w:val="18"/>
          <w:szCs w:val="18"/>
          <w:lang w:eastAsia="zh-CN"/>
        </w:rPr>
        <w:t>抽入易燃气体的吸尘罩应挂上“严禁烟火”</w:t>
      </w:r>
      <w:r>
        <w:rPr>
          <w:rFonts w:hint="eastAsia"/>
          <w:sz w:val="18"/>
          <w:szCs w:val="18"/>
        </w:rPr>
        <w:t xml:space="preserve">  </w:t>
      </w:r>
      <w:r>
        <w:rPr>
          <w:rFonts w:hint="eastAsia"/>
          <w:sz w:val="18"/>
          <w:szCs w:val="18"/>
          <w:lang w:val="en-US" w:eastAsia="zh-CN"/>
        </w:rPr>
        <w:t xml:space="preserve">          </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1080" w:leftChars="0" w:firstLine="0" w:firstLineChars="0"/>
        <w:textAlignment w:val="auto"/>
        <w:outlineLvl w:val="9"/>
        <w:rPr>
          <w:rFonts w:hint="eastAsia"/>
          <w:sz w:val="18"/>
          <w:szCs w:val="18"/>
        </w:rPr>
      </w:pPr>
      <w:r>
        <w:rPr>
          <w:rFonts w:hint="eastAsia"/>
          <w:sz w:val="18"/>
          <w:szCs w:val="18"/>
        </w:rPr>
        <w:t>正确使用阀门，避免阀门关闭过紧，</w:t>
      </w:r>
      <w:r>
        <w:rPr>
          <w:rFonts w:hint="eastAsia"/>
          <w:sz w:val="18"/>
          <w:szCs w:val="18"/>
          <w:lang w:val="en-US" w:eastAsia="zh-CN"/>
        </w:rPr>
        <w:t xml:space="preserve">          </w:t>
      </w:r>
      <w:r>
        <w:rPr>
          <w:rFonts w:hint="eastAsia"/>
          <w:sz w:val="18"/>
          <w:szCs w:val="18"/>
        </w:rPr>
        <w:t>其他</w:t>
      </w:r>
      <w:r>
        <w:rPr>
          <w:rFonts w:hint="eastAsia"/>
          <w:sz w:val="18"/>
          <w:szCs w:val="18"/>
          <w:lang w:val="en-US" w:eastAsia="zh-CN"/>
        </w:rPr>
        <w:t xml:space="preserve">       </w:t>
      </w:r>
      <w:r>
        <w:rPr>
          <w:rFonts w:hint="eastAsia"/>
          <w:sz w:val="18"/>
          <w:szCs w:val="18"/>
        </w:rPr>
        <w:t>的牌子；</w:t>
      </w:r>
    </w:p>
    <w:p>
      <w:pPr>
        <w:keepNext w:val="0"/>
        <w:keepLines w:val="0"/>
        <w:pageBreakBefore w:val="0"/>
        <w:widowControl w:val="0"/>
        <w:kinsoku/>
        <w:wordWrap/>
        <w:overflowPunct/>
        <w:topLinePunct w:val="0"/>
        <w:autoSpaceDE/>
        <w:autoSpaceDN/>
        <w:bidi w:val="0"/>
        <w:adjustRightInd/>
        <w:snapToGrid/>
        <w:spacing w:line="240" w:lineRule="auto"/>
        <w:ind w:firstLine="900" w:firstLineChars="500"/>
        <w:textAlignment w:val="auto"/>
        <w:outlineLvl w:val="9"/>
        <w:rPr>
          <w:rFonts w:hint="eastAsia"/>
          <w:sz w:val="18"/>
          <w:szCs w:val="18"/>
          <w:lang w:val="en-US"/>
        </w:rPr>
      </w:pPr>
      <w:r>
        <w:rPr>
          <w:rFonts w:hint="eastAsia"/>
          <w:sz w:val="18"/>
          <w:szCs w:val="18"/>
        </w:rPr>
        <w:t>使风量降低；</w:t>
      </w:r>
      <w:r>
        <w:rPr>
          <w:rFonts w:hint="eastAsia"/>
          <w:sz w:val="18"/>
          <w:szCs w:val="18"/>
          <w:lang w:val="en-US" w:eastAsia="zh-CN"/>
        </w:rPr>
        <w:t xml:space="preserve">                                                  （4）为防止研磨作业的火花进入除尘系统应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080" w:firstLineChars="600"/>
        <w:textAlignment w:val="auto"/>
        <w:outlineLvl w:val="9"/>
        <w:rPr>
          <w:rFonts w:hint="eastAsia" w:eastAsiaTheme="minorEastAsia"/>
          <w:sz w:val="18"/>
          <w:szCs w:val="18"/>
          <w:lang w:val="en-US" w:eastAsia="zh-CN"/>
        </w:rPr>
      </w:pPr>
      <w:r>
        <w:rPr>
          <w:rFonts w:hint="eastAsia"/>
          <w:sz w:val="18"/>
          <w:szCs w:val="18"/>
          <w:lang w:eastAsia="zh-CN"/>
        </w:rPr>
        <w:t>（</w:t>
      </w:r>
      <w:r>
        <w:rPr>
          <w:rFonts w:hint="eastAsia"/>
          <w:sz w:val="18"/>
          <w:szCs w:val="18"/>
          <w:lang w:val="en-US" w:eastAsia="zh-CN"/>
        </w:rPr>
        <w:t>6）</w:t>
      </w:r>
      <w:r>
        <w:rPr>
          <w:rFonts w:hint="eastAsia"/>
          <w:sz w:val="18"/>
          <w:szCs w:val="18"/>
        </w:rPr>
        <w:t xml:space="preserve"> 严禁操作者把烟头、纸屑、垃圾随便扔</w:t>
      </w:r>
      <w:r>
        <w:rPr>
          <w:rFonts w:hint="eastAsia"/>
          <w:sz w:val="18"/>
          <w:szCs w:val="18"/>
          <w:lang w:val="en-US" w:eastAsia="zh-CN"/>
        </w:rPr>
        <w:t xml:space="preserve">                  采取相应措施</w:t>
      </w:r>
    </w:p>
    <w:p>
      <w:pPr>
        <w:keepNext w:val="0"/>
        <w:keepLines w:val="0"/>
        <w:pageBreakBefore w:val="0"/>
        <w:widowControl w:val="0"/>
        <w:kinsoku/>
        <w:wordWrap/>
        <w:overflowPunct/>
        <w:topLinePunct w:val="0"/>
        <w:autoSpaceDE/>
        <w:autoSpaceDN/>
        <w:bidi w:val="0"/>
        <w:adjustRightInd/>
        <w:snapToGrid/>
        <w:spacing w:line="240" w:lineRule="auto"/>
        <w:ind w:firstLine="900" w:firstLineChars="500"/>
        <w:textAlignment w:val="auto"/>
        <w:outlineLvl w:val="9"/>
        <w:rPr>
          <w:rFonts w:hint="eastAsia"/>
          <w:sz w:val="18"/>
          <w:szCs w:val="18"/>
        </w:rPr>
      </w:pPr>
      <w:r>
        <w:rPr>
          <w:rFonts w:hint="eastAsia"/>
          <w:sz w:val="18"/>
          <w:szCs w:val="18"/>
        </w:rPr>
        <w:t xml:space="preserve">进罩内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（5）对易燃粉尘应采取防爆措施；</w:t>
      </w:r>
    </w:p>
    <w:p>
      <w:pPr>
        <w:keepNext w:val="0"/>
        <w:keepLines w:val="0"/>
        <w:pageBreakBefore w:val="0"/>
        <w:widowControl w:val="0"/>
        <w:kinsoku/>
        <w:wordWrap/>
        <w:overflowPunct/>
        <w:topLinePunct w:val="0"/>
        <w:autoSpaceDE/>
        <w:autoSpaceDN/>
        <w:bidi w:val="0"/>
        <w:adjustRightInd/>
        <w:snapToGrid/>
        <w:spacing w:line="240" w:lineRule="auto"/>
        <w:ind w:firstLine="6480" w:firstLineChars="3600"/>
        <w:textAlignment w:val="auto"/>
        <w:outlineLvl w:val="9"/>
        <w:rPr>
          <w:rFonts w:hint="eastAsia"/>
          <w:sz w:val="18"/>
          <w:szCs w:val="18"/>
        </w:rPr>
      </w:pPr>
      <w:r>
        <w:rPr>
          <w:rFonts w:hint="eastAsia"/>
          <w:sz w:val="18"/>
          <w:szCs w:val="18"/>
        </w:rPr>
        <w:t>（6）大型除尘系统应有防静电措施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900" w:firstLineChars="500"/>
        <w:textAlignment w:val="auto"/>
        <w:outlineLvl w:val="9"/>
        <w:rPr>
          <w:rFonts w:hint="eastAsia" w:eastAsiaTheme="minorEastAsia"/>
          <w:sz w:val="18"/>
          <w:szCs w:val="18"/>
          <w:lang w:val="en-US" w:eastAsia="zh-CN"/>
        </w:rPr>
      </w:pPr>
      <w:r>
        <w:rPr>
          <w:rFonts w:hint="eastAsia"/>
          <w:sz w:val="18"/>
          <w:szCs w:val="18"/>
        </w:rPr>
        <w:t>（1）注意管道连接部分脱落及腐蚀、穿孔；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sz w:val="18"/>
          <w:szCs w:val="18"/>
        </w:rPr>
      </w:pPr>
      <w:r>
        <w:rPr>
          <w:rFonts w:hint="eastAsia"/>
          <w:sz w:val="18"/>
          <w:szCs w:val="18"/>
          <w:lang w:eastAsia="zh-CN"/>
        </w:rPr>
        <w:t>管道</w:t>
      </w:r>
      <w:r>
        <w:rPr>
          <w:rFonts w:hint="eastAsia"/>
          <w:sz w:val="18"/>
          <w:szCs w:val="18"/>
          <w:lang w:val="en-US" w:eastAsia="zh-CN"/>
        </w:rPr>
        <w:t xml:space="preserve">      </w:t>
      </w:r>
      <w:r>
        <w:rPr>
          <w:rFonts w:hint="eastAsia"/>
          <w:sz w:val="18"/>
          <w:szCs w:val="18"/>
        </w:rPr>
        <w:t>（2）不能随便增加支管；</w:t>
      </w:r>
      <w:r>
        <w:rPr>
          <w:rFonts w:hint="eastAsia"/>
          <w:sz w:val="18"/>
          <w:szCs w:val="1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5753" w:leftChars="425" w:hanging="4860" w:hangingChars="2700"/>
        <w:textAlignment w:val="auto"/>
        <w:outlineLvl w:val="9"/>
        <w:rPr>
          <w:rFonts w:hint="eastAsia"/>
          <w:sz w:val="18"/>
          <w:szCs w:val="18"/>
        </w:rPr>
      </w:pPr>
      <w:r>
        <w:rPr>
          <w:rFonts w:hint="eastAsia"/>
          <w:sz w:val="18"/>
          <w:szCs w:val="18"/>
        </w:rPr>
        <w:t>（</w:t>
      </w:r>
      <w:r>
        <w:rPr>
          <w:rFonts w:hint="eastAsia"/>
          <w:sz w:val="18"/>
          <w:szCs w:val="18"/>
          <w:lang w:val="en-US" w:eastAsia="zh-CN"/>
        </w:rPr>
        <w:t>3</w:t>
      </w:r>
      <w:r>
        <w:rPr>
          <w:rFonts w:hint="eastAsia"/>
          <w:sz w:val="18"/>
          <w:szCs w:val="18"/>
        </w:rPr>
        <w:t>）注意支架的牢固程度；</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ind w:firstLine="180" w:firstLineChars="100"/>
        <w:textAlignment w:val="auto"/>
        <w:outlineLvl w:val="9"/>
        <w:rPr>
          <w:rFonts w:hint="eastAsia"/>
          <w:sz w:val="18"/>
          <w:szCs w:val="18"/>
        </w:rPr>
      </w:pPr>
      <w:r>
        <w:rPr>
          <w:rFonts w:hint="eastAsia"/>
          <w:sz w:val="18"/>
          <w:szCs w:val="18"/>
          <w:lang w:val="en-US" w:eastAsia="zh-CN"/>
        </w:rPr>
        <w:t xml:space="preserve">        </w:t>
      </w:r>
      <w:r>
        <w:rPr>
          <w:rFonts w:hint="eastAsia"/>
          <w:sz w:val="18"/>
          <w:szCs w:val="18"/>
        </w:rPr>
        <w:t>（</w:t>
      </w:r>
      <w:r>
        <w:rPr>
          <w:rFonts w:hint="eastAsia"/>
          <w:sz w:val="18"/>
          <w:szCs w:val="18"/>
          <w:lang w:val="en-US" w:eastAsia="zh-CN"/>
        </w:rPr>
        <w:t>4</w:t>
      </w:r>
      <w:r>
        <w:rPr>
          <w:rFonts w:hint="eastAsia"/>
          <w:sz w:val="18"/>
          <w:szCs w:val="18"/>
        </w:rPr>
        <w:t xml:space="preserve">）定期进行管道内有无积灰的检查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rPr>
          <w:rFonts w:hint="eastAsia"/>
          <w:sz w:val="18"/>
          <w:szCs w:val="18"/>
          <w:lang w:val="en-US" w:eastAsia="zh-CN"/>
        </w:rPr>
      </w:pPr>
      <w:r>
        <w:rPr>
          <w:rFonts w:hint="eastAsia"/>
          <w:sz w:val="18"/>
          <w:szCs w:val="18"/>
        </w:rPr>
        <w:t xml:space="preserve">  </w:t>
      </w:r>
      <w:r>
        <w:rPr>
          <w:rFonts w:hint="eastAsia"/>
          <w:sz w:val="18"/>
          <w:szCs w:val="18"/>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482" w:firstLineChars="200"/>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2.维护注意事项</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firstLine="480" w:firstLineChars="200"/>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袋式除尘器检修流程如图5-216所示。在工作中维护容易被忽视的原因有三个：首先是袋式除尘器运行稳定、损坏和事故较少；第二是袋式除尘器的损坏往往表现为滤袋的损坏，而滤袋的寿命没有确切的定义，寿命的长短因滤袋质量和使用场合而异；第三是中小型袋式除尘器不设专职管理维护人员。鉴于这种情况，必须对袋式除尘器的维护管理予以充分重视，并注意以下事项：①必须按表5-101之要点进行维护管理；②维护管理人员应熟知普通维护知识和除尘器的特殊要求；③在没有查找出问题之前不可冒失操作，以免造成更大故障。</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drawing>
          <wp:anchor distT="0" distB="0" distL="114300" distR="114300" simplePos="0" relativeHeight="252135424" behindDoc="0" locked="0" layoutInCell="1" allowOverlap="1">
            <wp:simplePos x="0" y="0"/>
            <wp:positionH relativeFrom="column">
              <wp:posOffset>1847850</wp:posOffset>
            </wp:positionH>
            <wp:positionV relativeFrom="paragraph">
              <wp:posOffset>8255</wp:posOffset>
            </wp:positionV>
            <wp:extent cx="2972435" cy="4172585"/>
            <wp:effectExtent l="0" t="0" r="18415" b="18415"/>
            <wp:wrapSquare wrapText="bothSides"/>
            <wp:docPr id="127" name="图片 127" descr="1532678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532678959(1)"/>
                    <pic:cNvPicPr>
                      <a:picLocks noChangeAspect="1"/>
                    </pic:cNvPicPr>
                  </pic:nvPicPr>
                  <pic:blipFill>
                    <a:blip r:embed="rId81"/>
                    <a:stretch>
                      <a:fillRect/>
                    </a:stretch>
                  </pic:blipFill>
                  <pic:spPr>
                    <a:xfrm>
                      <a:off x="0" y="0"/>
                      <a:ext cx="2972435" cy="4172585"/>
                    </a:xfrm>
                    <a:prstGeom prst="rect">
                      <a:avLst/>
                    </a:prstGeom>
                  </pic:spPr>
                </pic:pic>
              </a:graphicData>
            </a:graphic>
          </wp:anchor>
        </w:drawing>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二、袋式除尘器的运行管理</w:t>
      </w:r>
    </w:p>
    <w:p>
      <w:pPr>
        <w:keepNext w:val="0"/>
        <w:keepLines w:val="0"/>
        <w:pageBreakBefore w:val="0"/>
        <w:numPr>
          <w:ilvl w:val="0"/>
          <w:numId w:val="0"/>
        </w:numPr>
        <w:pBdr>
          <w:between w:val="none" w:color="auto" w:sz="0" w:space="0"/>
        </w:pBdr>
        <w:tabs>
          <w:tab w:val="left" w:pos="301"/>
          <w:tab w:val="left" w:pos="331"/>
        </w:tabs>
        <w:kinsoku/>
        <w:wordWrap/>
        <w:overflowPunct/>
        <w:topLinePunct w:val="0"/>
        <w:autoSpaceDE/>
        <w:autoSpaceDN/>
        <w:bidi w:val="0"/>
        <w:adjustRightInd/>
        <w:snapToGrid/>
        <w:spacing w:line="360" w:lineRule="auto"/>
        <w:ind w:leftChars="0"/>
        <w:outlineLvl w:val="9"/>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 xml:space="preserve">    1.初期运行调试</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18"/>
          <w:szCs w:val="18"/>
          <w:lang w:val="en-US" w:eastAsia="zh-CN" w:bidi="ar-SA"/>
        </w:rPr>
        <w:t xml:space="preserve">.    </w:t>
      </w:r>
      <w:r>
        <w:rPr>
          <w:rFonts w:hint="eastAsia" w:ascii="宋体" w:hAnsi="宋体" w:eastAsia="宋体" w:cs="宋体"/>
          <w:b w:val="0"/>
          <w:bCs w:val="0"/>
          <w:kern w:val="2"/>
          <w:sz w:val="24"/>
          <w:szCs w:val="24"/>
          <w:lang w:val="en-US" w:eastAsia="zh-CN" w:bidi="ar-SA"/>
        </w:rPr>
        <w:t>袋式除尘器的初期运行，是指启动后2个月之内运行。这2个月之内是袋式除尘器容易出毛病的时期，只有在充分注意的情况下发现的问题及时排除，才能达到稳定运行的目的。</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（1）处理风量  为了稳定滤袋压力损失，运行初期往往采用大幅度提高处理风量的办法，让气体顺利流过滤袋。此时如果风机的电机过载，可用总阀门调节风量，因为这种情况快则内几分钟，慢则好几天才能恢复正常。所以在开始时最好观察压力计，也可以从控制盘上电流表的读数推算出相应的风量值。</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（2）温度调节  有袋式除尘器处理常温气体一般不成问题，但处理高温高湿气体时，初始运行，若不预热，滤袋容易打湿，网眼会严重堵塞，甚至无法运行。另外，滤袋若不充分干燥，往往出现结露现象。准确预测袋式除尘器的露点是困难的，因此必须注意由于结露而造成的滤料网眼堵塞和除尘器机壳内表面的腐蚀问题。</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（3）压缩空气压力调整  气动阀控制的反吹风袋式除尘器和脉冲喷吹袋式除尘器，都以压缩空气为动力完成清灰过程。把压缩空气调整到设计压力和气量，才能保证除尘器正常启动和运转。</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（4）除尘效率  滤袋上形成一层粉尘吸附层后，滤袋的除尘效率应当更好。这时，由于初期处理风量增加，袋式除尘器处于不稳定状态。因而测定除尘效率最好从运行若干天或1个月以后进行较好。在稳定状态下，颗粒很细的低浓度粉尘其除尘效率一般在99.5%以上。</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（5）粉尘的排出  收集在灰斗的粉尘，既可以自动排出也可以手动排出，但必须按规定的顺序排出。运转初期，经常1天到数天都不排灰，这些粉尘在布袋上一直达到除尘器的最大容尘量为止，此后按顺序排出。粉尘排出的周期不准确就不能形成稳定的运转制度。一般当回收的粉尘量过多多是因为最初设计的预定值不准确，如达不到灰尘量的预定值，开始时就必须不断地取出灰尘以控制回收量的多少；同时利用测定除尘效率得到的数据，按下式求出粉尘量。</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4"/>
          <w:szCs w:val="24"/>
          <w:lang w:val="en-US" w:eastAsia="zh-CN" w:bidi="ar-SA"/>
        </w:rPr>
        <w:t xml:space="preserve">                             M=60×10</w:t>
      </w:r>
      <w:r>
        <w:rPr>
          <w:rFonts w:hint="eastAsia" w:ascii="宋体" w:hAnsi="宋体" w:eastAsia="宋体" w:cs="宋体"/>
          <w:b w:val="0"/>
          <w:bCs w:val="0"/>
          <w:kern w:val="2"/>
          <w:sz w:val="24"/>
          <w:szCs w:val="24"/>
          <w:vertAlign w:val="superscript"/>
          <w:lang w:val="en-US" w:eastAsia="zh-CN" w:bidi="ar-SA"/>
        </w:rPr>
        <w:t>-3</w:t>
      </w:r>
      <w:r>
        <w:rPr>
          <w:rFonts w:hint="eastAsia" w:ascii="宋体" w:hAnsi="宋体" w:eastAsia="宋体" w:cs="宋体"/>
          <w:b w:val="0"/>
          <w:bCs w:val="0"/>
          <w:kern w:val="2"/>
          <w:sz w:val="24"/>
          <w:szCs w:val="24"/>
          <w:vertAlign w:val="baseline"/>
          <w:lang w:val="en-US" w:eastAsia="zh-CN" w:bidi="ar-SA"/>
        </w:rPr>
        <w:t xml:space="preserve">ciQ                                         </w:t>
      </w:r>
      <w:r>
        <w:rPr>
          <w:rFonts w:hint="eastAsia" w:ascii="宋体" w:hAnsi="宋体" w:eastAsia="宋体" w:cs="宋体"/>
          <w:b w:val="0"/>
          <w:bCs w:val="0"/>
          <w:kern w:val="2"/>
          <w:sz w:val="21"/>
          <w:szCs w:val="21"/>
          <w:lang w:val="en-US" w:eastAsia="zh-CN" w:bidi="ar"/>
        </w:rPr>
        <w:t>（5-80）</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
        </w:rPr>
      </w:pPr>
      <w:r>
        <w:rPr>
          <w:sz w:val="24"/>
        </w:rPr>
        <mc:AlternateContent>
          <mc:Choice Requires="wps">
            <w:drawing>
              <wp:anchor distT="0" distB="0" distL="114300" distR="114300" simplePos="0" relativeHeight="251963392" behindDoc="0" locked="0" layoutInCell="1" allowOverlap="1">
                <wp:simplePos x="0" y="0"/>
                <wp:positionH relativeFrom="column">
                  <wp:posOffset>619760</wp:posOffset>
                </wp:positionH>
                <wp:positionV relativeFrom="paragraph">
                  <wp:posOffset>141605</wp:posOffset>
                </wp:positionV>
                <wp:extent cx="333375" cy="0"/>
                <wp:effectExtent l="0" t="0" r="0" b="0"/>
                <wp:wrapNone/>
                <wp:docPr id="95" name="直接连接符 95"/>
                <wp:cNvGraphicFramePr/>
                <a:graphic xmlns:a="http://schemas.openxmlformats.org/drawingml/2006/main">
                  <a:graphicData uri="http://schemas.microsoft.com/office/word/2010/wordprocessingShape">
                    <wps:wsp>
                      <wps:cNvCnPr/>
                      <wps:spPr>
                        <a:xfrm>
                          <a:off x="979805" y="5527675"/>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8pt;margin-top:11.15pt;height:0pt;width:26.25pt;z-index:251963392;mso-width-relative:page;mso-height-relative:page;" filled="f" stroked="t" coordsize="21600,21600" o:gfxdata="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8NWh11QAAAAgBAAAPAAAAAAAAAAEAIAAAACIA&#10;AABkcnMvZG93bnJldi54bWxQSwECFAAUAAAACACHTuJADylXp9MBAABvAwAADgAAAAAAAAABACAA&#10;AAAkAQAAZHJzL2Uyb0RvYy54bWxQSwUGAAAAAAYABgBZAQAAaQUAAAAA&#10;">
                <v:fill on="f" focussize="0,0"/>
                <v:stroke weight="0.5pt" color="#000000 [3213]" miterlimit="8" joinstyle="miter"/>
                <v:imagedata o:title=""/>
                <o:lock v:ext="edit" aspectratio="f"/>
              </v:line>
            </w:pict>
          </mc:Fallback>
        </mc:AlternateContent>
      </w:r>
      <w:r>
        <w:rPr>
          <w:rFonts w:hint="eastAsia" w:ascii="宋体" w:hAnsi="宋体" w:eastAsia="宋体" w:cs="宋体"/>
          <w:b w:val="0"/>
          <w:i w:val="0"/>
          <w:caps w:val="0"/>
          <w:color w:val="333333"/>
          <w:spacing w:val="0"/>
          <w:sz w:val="24"/>
          <w:szCs w:val="24"/>
          <w:shd w:val="clear" w:fill="FFFFFF"/>
          <w:lang w:val="en-US" w:eastAsia="zh-CN"/>
        </w:rPr>
        <w:t xml:space="preserve">式中  </w:t>
      </w:r>
      <w:r>
        <w:rPr>
          <w:rFonts w:hint="eastAsia" w:ascii="宋体" w:hAnsi="宋体" w:eastAsia="宋体" w:cs="宋体"/>
          <w:b w:val="0"/>
          <w:bCs w:val="0"/>
          <w:kern w:val="2"/>
          <w:sz w:val="24"/>
          <w:szCs w:val="24"/>
          <w:lang w:val="en-US" w:eastAsia="zh-CN" w:bidi="ar"/>
        </w:rPr>
        <w:t xml:space="preserve"> M     粉尘，kg/h；</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vertAlign w:val="baseline"/>
          <w:lang w:val="en-US" w:eastAsia="zh-CN" w:bidi="ar"/>
        </w:rPr>
      </w:pPr>
      <w:r>
        <w:rPr>
          <w:sz w:val="24"/>
        </w:rPr>
        <mc:AlternateContent>
          <mc:Choice Requires="wps">
            <w:drawing>
              <wp:anchor distT="0" distB="0" distL="114300" distR="114300" simplePos="0" relativeHeight="251964416" behindDoc="0" locked="0" layoutInCell="1" allowOverlap="1">
                <wp:simplePos x="0" y="0"/>
                <wp:positionH relativeFrom="column">
                  <wp:posOffset>610235</wp:posOffset>
                </wp:positionH>
                <wp:positionV relativeFrom="paragraph">
                  <wp:posOffset>158750</wp:posOffset>
                </wp:positionV>
                <wp:extent cx="400050" cy="0"/>
                <wp:effectExtent l="0" t="0" r="0" b="0"/>
                <wp:wrapNone/>
                <wp:docPr id="96" name="直接连接符 96"/>
                <wp:cNvGraphicFramePr/>
                <a:graphic xmlns:a="http://schemas.openxmlformats.org/drawingml/2006/main">
                  <a:graphicData uri="http://schemas.microsoft.com/office/word/2010/wordprocessingShape">
                    <wps:wsp>
                      <wps:cNvCnPr/>
                      <wps:spPr>
                        <a:xfrm>
                          <a:off x="970280" y="5842000"/>
                          <a:ext cx="400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05pt;margin-top:12.5pt;height:0pt;width:31.5pt;z-index:251964416;mso-width-relative:page;mso-height-relative:page;" filled="f" stroked="t" coordsize="21600,21600" o:gfxdata="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&#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wk/we1AAAAAgBAAAPAAAAAAAAAAEAIAAAACIAAABk&#10;cnMvZG93bnJldi54bWxQSwECFAAUAAAACACHTuJAY2NPRdEBAABvAwAADgAAAAAAAAABACAAAAAj&#10;AQAAZHJzL2Uyb0RvYy54bWxQSwUGAAAAAAYABgBZAQAAZg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ci     入口含尘质量浓度，g/</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bCs w:val="0"/>
          <w:kern w:val="2"/>
          <w:sz w:val="24"/>
          <w:szCs w:val="24"/>
          <w:vertAlign w:val="baseline"/>
          <w:lang w:val="en-US" w:eastAsia="zh-CN" w:bidi="ar"/>
        </w:rPr>
        <w:t>；</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vertAlign w:val="baseline"/>
          <w:lang w:val="en-US" w:eastAsia="zh-CN" w:bidi="ar"/>
        </w:rPr>
      </w:pPr>
      <w:r>
        <w:rPr>
          <w:sz w:val="24"/>
        </w:rPr>
        <mc:AlternateContent>
          <mc:Choice Requires="wps">
            <w:drawing>
              <wp:anchor distT="0" distB="0" distL="114300" distR="114300" simplePos="0" relativeHeight="251965440" behindDoc="0" locked="0" layoutInCell="1" allowOverlap="1">
                <wp:simplePos x="0" y="0"/>
                <wp:positionH relativeFrom="column">
                  <wp:posOffset>619760</wp:posOffset>
                </wp:positionH>
                <wp:positionV relativeFrom="paragraph">
                  <wp:posOffset>147320</wp:posOffset>
                </wp:positionV>
                <wp:extent cx="361950" cy="0"/>
                <wp:effectExtent l="0" t="0" r="0" b="0"/>
                <wp:wrapNone/>
                <wp:docPr id="97" name="直接连接符 97"/>
                <wp:cNvGraphicFramePr/>
                <a:graphic xmlns:a="http://schemas.openxmlformats.org/drawingml/2006/main">
                  <a:graphicData uri="http://schemas.microsoft.com/office/word/2010/wordprocessingShape">
                    <wps:wsp>
                      <wps:cNvCnPr/>
                      <wps:spPr>
                        <a:xfrm>
                          <a:off x="979805" y="612775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8pt;margin-top:11.6pt;height:0pt;width:28.5pt;z-index:251965440;mso-width-relative:page;mso-height-relative:page;" filled="f" stroked="t" coordsize="21600,21600" o:gfxdata="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v9vBtUAAAAIAQAADwAAAAAAAAABACAAAAAiAAAA&#10;ZHJzL2Rvd25yZXYueG1sUEsBAhQAFAAAAAgAh07iQPvEgtPRAQAAbwMAAA4AAAAAAAAAAQAgAAAA&#10;JAEAAGRycy9lMm9Eb2MueG1sUEsFBgAAAAAGAAYAWQEAAGc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vertAlign w:val="baseline"/>
          <w:lang w:val="en-US" w:eastAsia="zh-CN" w:bidi="ar"/>
        </w:rPr>
        <w:t xml:space="preserve">       Q     处理风量，</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val="en-US" w:eastAsia="zh-CN"/>
        </w:rPr>
        <w:t>/min。</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i w:val="0"/>
          <w:caps w:val="0"/>
          <w:color w:val="333333"/>
          <w:spacing w:val="0"/>
          <w:sz w:val="24"/>
          <w:szCs w:val="24"/>
          <w:shd w:val="clear" w:fill="FFFFFF"/>
          <w:lang w:val="en-US" w:eastAsia="zh-CN"/>
        </w:rPr>
      </w:pPr>
      <w:r>
        <w:rPr>
          <w:rFonts w:hint="eastAsia" w:ascii="宋体" w:hAnsi="宋体" w:eastAsia="宋体" w:cs="宋体"/>
          <w:b w:val="0"/>
          <w:i w:val="0"/>
          <w:caps w:val="0"/>
          <w:color w:val="333333"/>
          <w:spacing w:val="0"/>
          <w:sz w:val="24"/>
          <w:szCs w:val="24"/>
          <w:shd w:val="clear" w:fill="FFFFFF"/>
          <w:lang w:val="en-US" w:eastAsia="zh-CN"/>
        </w:rPr>
        <w:t xml:space="preserve">   设粉尘的堆积容量为</w:t>
      </w:r>
      <w:r>
        <w:rPr>
          <w:rFonts w:hint="eastAsia" w:ascii="宋体" w:hAnsi="宋体" w:eastAsia="宋体" w:cs="宋体"/>
          <w:b w:val="0"/>
          <w:i w:val="0"/>
          <w:caps w:val="0"/>
          <w:color w:val="333333"/>
          <w:spacing w:val="0"/>
          <w:position w:val="-10"/>
          <w:sz w:val="24"/>
          <w:szCs w:val="24"/>
          <w:shd w:val="clear" w:fill="FFFFFF"/>
          <w:lang w:val="en-US" w:eastAsia="zh-CN"/>
        </w:rPr>
        <w:object>
          <v:shape id="_x0000_i1051" o:spt="75" type="#_x0000_t75" style="height:16pt;width:12pt;" o:ole="t" filled="f" o:preferrelative="t" stroked="f" coordsize="21600,21600">
            <v:path/>
            <v:fill on="f" focussize="0,0"/>
            <v:stroke on="f"/>
            <v:imagedata r:id="rId83" o:title=""/>
            <o:lock v:ext="edit" aspectratio="t"/>
            <w10:wrap type="none"/>
            <w10:anchorlock/>
          </v:shape>
          <o:OLEObject Type="Embed" ProgID="Equation.KSEE3" ShapeID="_x0000_i1051" DrawAspect="Content" ObjectID="_1468075751" r:id="rId82">
            <o:LockedField>false</o:LockedField>
          </o:OLEObject>
        </w:object>
      </w:r>
      <w:r>
        <w:rPr>
          <w:rFonts w:hint="eastAsia" w:ascii="宋体" w:hAnsi="宋体" w:eastAsia="宋体" w:cs="宋体"/>
          <w:b w:val="0"/>
          <w:i w:val="0"/>
          <w:caps w:val="0"/>
          <w:color w:val="333333"/>
          <w:spacing w:val="0"/>
          <w:sz w:val="24"/>
          <w:szCs w:val="24"/>
          <w:shd w:val="clear" w:fill="FFFFFF"/>
          <w:vertAlign w:val="subscript"/>
          <w:lang w:val="en-US" w:eastAsia="zh-CN"/>
        </w:rPr>
        <w:t>B</w:t>
      </w:r>
      <w:r>
        <w:rPr>
          <w:rFonts w:hint="eastAsia" w:ascii="宋体" w:hAnsi="宋体" w:eastAsia="宋体" w:cs="宋体"/>
          <w:b w:val="0"/>
          <w:bCs w:val="0"/>
          <w:kern w:val="2"/>
          <w:sz w:val="24"/>
          <w:szCs w:val="24"/>
          <w:lang w:val="en-US" w:eastAsia="zh-CN" w:bidi="ar-SA"/>
        </w:rPr>
        <w:t>，由下式可求得粉尘容积V（</w:t>
      </w:r>
      <w:r>
        <w:rPr>
          <w:rFonts w:hint="eastAsia" w:ascii="宋体" w:hAnsi="宋体" w:eastAsia="宋体" w:cs="宋体"/>
          <w:b w:val="0"/>
          <w:i w:val="0"/>
          <w:caps w:val="0"/>
          <w:color w:val="333333"/>
          <w:spacing w:val="0"/>
          <w:sz w:val="24"/>
          <w:szCs w:val="24"/>
          <w:shd w:val="clear" w:fill="FFFFFF"/>
        </w:rPr>
        <w:t>m³</w:t>
      </w:r>
      <w:r>
        <w:rPr>
          <w:rFonts w:hint="eastAsia" w:ascii="宋体" w:hAnsi="宋体" w:eastAsia="宋体" w:cs="宋体"/>
          <w:b w:val="0"/>
          <w:i w:val="0"/>
          <w:caps w:val="0"/>
          <w:color w:val="333333"/>
          <w:spacing w:val="0"/>
          <w:sz w:val="24"/>
          <w:szCs w:val="24"/>
          <w:shd w:val="clear" w:fill="FFFFFF"/>
          <w:lang w:val="en-US" w:eastAsia="zh-CN"/>
        </w:rPr>
        <w:t>/h）</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1"/>
          <w:szCs w:val="21"/>
          <w:lang w:val="en-US" w:eastAsia="zh-CN" w:bidi="ar"/>
        </w:rPr>
      </w:pPr>
      <w:r>
        <w:rPr>
          <w:rFonts w:hint="eastAsia" w:ascii="宋体" w:hAnsi="宋体" w:eastAsia="宋体" w:cs="宋体"/>
          <w:b w:val="0"/>
          <w:i w:val="0"/>
          <w:caps w:val="0"/>
          <w:color w:val="333333"/>
          <w:spacing w:val="0"/>
          <w:sz w:val="24"/>
          <w:szCs w:val="24"/>
          <w:shd w:val="clear" w:fill="FFFFFF"/>
          <w:lang w:val="en-US" w:eastAsia="zh-CN"/>
        </w:rPr>
        <w:t xml:space="preserve">                                 V=</w:t>
      </w:r>
      <w:r>
        <w:rPr>
          <w:rFonts w:hint="eastAsia" w:ascii="宋体" w:hAnsi="宋体" w:eastAsia="宋体" w:cs="宋体"/>
          <w:b w:val="0"/>
          <w:i w:val="0"/>
          <w:caps w:val="0"/>
          <w:color w:val="333333"/>
          <w:spacing w:val="0"/>
          <w:position w:val="-28"/>
          <w:sz w:val="24"/>
          <w:szCs w:val="24"/>
          <w:shd w:val="clear" w:fill="FFFFFF"/>
          <w:lang w:val="en-US" w:eastAsia="zh-CN"/>
        </w:rPr>
        <w:object>
          <v:shape id="_x0000_i1052" o:spt="75" type="#_x0000_t75" style="height:33pt;width:21pt;" o:ole="t" filled="f" o:preferrelative="t" stroked="f" coordsize="21600,21600">
            <v:path/>
            <v:fill on="f" focussize="0,0"/>
            <v:stroke on="f"/>
            <v:imagedata r:id="rId85" o:title=""/>
            <o:lock v:ext="edit" aspectratio="t"/>
            <w10:wrap type="none"/>
            <w10:anchorlock/>
          </v:shape>
          <o:OLEObject Type="Embed" ProgID="Equation.KSEE3" ShapeID="_x0000_i1052" DrawAspect="Content" ObjectID="_1468075752" r:id="rId84">
            <o:LockedField>false</o:LockedField>
          </o:OLEObject>
        </w:object>
      </w:r>
      <w:r>
        <w:rPr>
          <w:rFonts w:hint="eastAsia" w:ascii="宋体" w:hAnsi="宋体" w:eastAsia="宋体" w:cs="宋体"/>
          <w:b w:val="0"/>
          <w:i w:val="0"/>
          <w:caps w:val="0"/>
          <w:color w:val="333333"/>
          <w:spacing w:val="0"/>
          <w:sz w:val="24"/>
          <w:szCs w:val="24"/>
          <w:shd w:val="clear" w:fill="FFFFFF"/>
          <w:lang w:val="en-US" w:eastAsia="zh-CN"/>
        </w:rPr>
        <w:t xml:space="preserve">                                          </w:t>
      </w:r>
      <w:r>
        <w:rPr>
          <w:rFonts w:hint="eastAsia" w:ascii="宋体" w:hAnsi="宋体" w:eastAsia="宋体" w:cs="宋体"/>
          <w:b w:val="0"/>
          <w:bCs w:val="0"/>
          <w:kern w:val="2"/>
          <w:sz w:val="21"/>
          <w:szCs w:val="21"/>
          <w:lang w:val="en-US" w:eastAsia="zh-CN" w:bidi="ar"/>
        </w:rPr>
        <w:t>（5-81）</w:t>
      </w:r>
    </w:p>
    <w:p>
      <w:pPr>
        <w:keepNext w:val="0"/>
        <w:keepLines w:val="0"/>
        <w:pageBreakBefore w:val="0"/>
        <w:kinsoku/>
        <w:wordWrap/>
        <w:overflowPunct/>
        <w:topLinePunct w:val="0"/>
        <w:autoSpaceDE/>
        <w:autoSpaceDN/>
        <w:bidi w:val="0"/>
        <w:adjustRightInd/>
        <w:snapToGrid/>
        <w:spacing w:line="360" w:lineRule="auto"/>
        <w:ind w:firstLine="420"/>
        <w:jc w:val="left"/>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因为一般粉尘的</w:t>
      </w:r>
      <w:r>
        <w:rPr>
          <w:rFonts w:hint="eastAsia" w:ascii="宋体" w:hAnsi="宋体" w:eastAsia="宋体" w:cs="宋体"/>
          <w:b w:val="0"/>
          <w:i w:val="0"/>
          <w:caps w:val="0"/>
          <w:color w:val="333333"/>
          <w:spacing w:val="0"/>
          <w:position w:val="-10"/>
          <w:sz w:val="24"/>
          <w:szCs w:val="24"/>
          <w:shd w:val="clear" w:fill="FFFFFF"/>
          <w:lang w:val="en-US" w:eastAsia="zh-CN"/>
        </w:rPr>
        <w:object>
          <v:shape id="_x0000_i1053" o:spt="75" type="#_x0000_t75" style="height:16pt;width:12pt;" o:ole="t" filled="f" o:preferrelative="t" stroked="f" coordsize="21600,21600">
            <v:path/>
            <v:fill on="f" focussize="0,0"/>
            <v:stroke on="f"/>
            <v:imagedata r:id="rId83" o:title=""/>
            <o:lock v:ext="edit" aspectratio="t"/>
            <w10:wrap type="none"/>
            <w10:anchorlock/>
          </v:shape>
          <o:OLEObject Type="Embed" ProgID="Equation.KSEE3" ShapeID="_x0000_i1053" DrawAspect="Content" ObjectID="_1468075753" r:id="rId86">
            <o:LockedField>false</o:LockedField>
          </o:OLEObject>
        </w:object>
      </w:r>
      <w:r>
        <w:rPr>
          <w:rFonts w:hint="eastAsia" w:ascii="宋体" w:hAnsi="宋体" w:eastAsia="宋体" w:cs="宋体"/>
          <w:b w:val="0"/>
          <w:i w:val="0"/>
          <w:caps w:val="0"/>
          <w:color w:val="333333"/>
          <w:spacing w:val="0"/>
          <w:sz w:val="24"/>
          <w:szCs w:val="24"/>
          <w:shd w:val="clear" w:fill="FFFFFF"/>
          <w:vertAlign w:val="subscript"/>
          <w:lang w:val="en-US" w:eastAsia="zh-CN"/>
        </w:rPr>
        <w:t>B</w:t>
      </w:r>
      <w:r>
        <w:rPr>
          <w:rFonts w:hint="eastAsia" w:ascii="宋体" w:hAnsi="宋体" w:eastAsia="宋体" w:cs="宋体"/>
          <w:b w:val="0"/>
          <w:i w:val="0"/>
          <w:caps w:val="0"/>
          <w:color w:val="333333"/>
          <w:spacing w:val="0"/>
          <w:sz w:val="24"/>
          <w:szCs w:val="24"/>
          <w:shd w:val="clear" w:fill="FFFFFF"/>
          <w:vertAlign w:val="baseline"/>
          <w:lang w:val="en-US" w:eastAsia="zh-CN"/>
        </w:rPr>
        <w:t>在</w:t>
      </w:r>
      <w:r>
        <w:rPr>
          <w:rFonts w:hint="eastAsia" w:ascii="宋体" w:hAnsi="宋体" w:eastAsia="宋体" w:cs="宋体"/>
          <w:kern w:val="2"/>
          <w:sz w:val="24"/>
          <w:szCs w:val="24"/>
          <w:lang w:val="en-US" w:eastAsia="zh-CN" w:bidi="ar"/>
        </w:rPr>
        <w:t>1.5〜0.5间</w:t>
      </w:r>
      <w:r>
        <w:rPr>
          <w:rFonts w:hint="eastAsia" w:ascii="宋体" w:hAnsi="宋体" w:eastAsia="宋体" w:cs="宋体"/>
          <w:b w:val="0"/>
          <w:bCs w:val="0"/>
          <w:kern w:val="2"/>
          <w:sz w:val="24"/>
          <w:szCs w:val="24"/>
          <w:lang w:val="en-US" w:eastAsia="zh-CN" w:bidi="ar-SA"/>
        </w:rPr>
        <w:t>，由此可粗略地估计出V值，以决定应该处理的粉尘的周期和数量的大概数。</w:t>
      </w:r>
    </w:p>
    <w:p>
      <w:pPr>
        <w:keepNext w:val="0"/>
        <w:keepLines w:val="0"/>
        <w:pageBreakBefore w:val="0"/>
        <w:kinsoku/>
        <w:wordWrap/>
        <w:overflowPunct/>
        <w:topLinePunct w:val="0"/>
        <w:autoSpaceDE/>
        <w:autoSpaceDN/>
        <w:bidi w:val="0"/>
        <w:adjustRightInd/>
        <w:snapToGrid/>
        <w:spacing w:line="360" w:lineRule="auto"/>
        <w:ind w:firstLine="420"/>
        <w:jc w:val="left"/>
        <w:outlineLvl w:val="9"/>
        <w:rPr>
          <w:rFonts w:hint="eastAsia" w:ascii="宋体" w:hAnsi="宋体" w:eastAsia="宋体" w:cs="宋体"/>
          <w:kern w:val="2"/>
          <w:sz w:val="24"/>
          <w:szCs w:val="24"/>
          <w:lang w:val="en-US" w:eastAsia="zh-CN" w:bidi="ar"/>
        </w:rPr>
      </w:pPr>
      <w:r>
        <w:rPr>
          <w:rFonts w:hint="eastAsia" w:ascii="宋体" w:hAnsi="宋体" w:eastAsia="宋体" w:cs="宋体"/>
          <w:b w:val="0"/>
          <w:bCs w:val="0"/>
          <w:kern w:val="2"/>
          <w:sz w:val="24"/>
          <w:szCs w:val="24"/>
          <w:vertAlign w:val="baseline"/>
          <w:lang w:val="en-US" w:eastAsia="zh-CN" w:bidi="ar"/>
        </w:rPr>
        <w:t xml:space="preserve">（6）滤袋吊具的调整  袋式除尘器安装并使用 </w:t>
      </w:r>
      <w:r>
        <w:rPr>
          <w:rFonts w:hint="eastAsia" w:ascii="宋体" w:hAnsi="宋体" w:eastAsia="宋体" w:cs="宋体"/>
          <w:kern w:val="2"/>
          <w:sz w:val="24"/>
          <w:szCs w:val="24"/>
          <w:lang w:val="en-US" w:eastAsia="zh-CN" w:bidi="ar"/>
        </w:rPr>
        <w:t>1〜2个月后滤袋会伸长。袋变松弛后</w:t>
      </w:r>
      <w:r>
        <w:rPr>
          <w:rFonts w:hint="eastAsia" w:ascii="宋体" w:hAnsi="宋体" w:eastAsia="宋体" w:cs="宋体"/>
          <w:b w:val="0"/>
          <w:bCs w:val="0"/>
          <w:kern w:val="2"/>
          <w:sz w:val="24"/>
          <w:szCs w:val="24"/>
          <w:vertAlign w:val="baseline"/>
          <w:lang w:val="en-US" w:eastAsia="zh-CN" w:bidi="ar"/>
        </w:rPr>
        <w:t>，一方面容易和邻接的布袋相接触而磨破；另一方面在松弛部分，由于粉尘堆积和摩擦而使布袋产生孔洞。另外，由于拉力消失，使清灰效果变差而产生布袋网眼的堵塞。因此在设备安装</w:t>
      </w:r>
      <w:r>
        <w:rPr>
          <w:rFonts w:hint="eastAsia" w:ascii="宋体" w:hAnsi="宋体" w:eastAsia="宋体" w:cs="宋体"/>
          <w:kern w:val="2"/>
          <w:sz w:val="24"/>
          <w:szCs w:val="24"/>
          <w:lang w:val="en-US" w:eastAsia="zh-CN" w:bidi="ar"/>
        </w:rPr>
        <w:t>1〜2个月后进行检查，并对滤袋吊挂机构长度进行调整。虽然弹簧式的滤袋吊挂机构可以不必调整，但也应经常检查，运转1年后必须把不合适的弹簧换掉。</w:t>
      </w:r>
    </w:p>
    <w:p>
      <w:pPr>
        <w:keepNext w:val="0"/>
        <w:keepLines w:val="0"/>
        <w:pageBreakBefore w:val="0"/>
        <w:kinsoku/>
        <w:wordWrap/>
        <w:overflowPunct/>
        <w:topLinePunct w:val="0"/>
        <w:autoSpaceDE/>
        <w:autoSpaceDN/>
        <w:bidi w:val="0"/>
        <w:adjustRightInd/>
        <w:snapToGrid/>
        <w:spacing w:line="360" w:lineRule="auto"/>
        <w:ind w:firstLine="420"/>
        <w:jc w:val="left"/>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（7）附属设备  管道和吸尘罩是重要附属设备，在运转初期是很容易通过异常振动、吸气效果不好、操作不良等故障来判断。</w:t>
      </w:r>
    </w:p>
    <w:p>
      <w:pPr>
        <w:keepNext w:val="0"/>
        <w:keepLines w:val="0"/>
        <w:pageBreakBefore w:val="0"/>
        <w:kinsoku/>
        <w:wordWrap/>
        <w:overflowPunct/>
        <w:topLinePunct w:val="0"/>
        <w:autoSpaceDE/>
        <w:autoSpaceDN/>
        <w:bidi w:val="0"/>
        <w:adjustRightInd/>
        <w:snapToGrid/>
        <w:spacing w:line="360" w:lineRule="auto"/>
        <w:ind w:firstLine="420"/>
        <w:jc w:val="left"/>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首先，运行时要注意排风机有无反转，并及时给风机上油，虽然目前大部分风机都带有自动启动装置而使事故减少，但是在没有自动启动的情况下，由于启动失败后致使电源的保险丝烧断，电机单相运转，从而烧毁事故在运转初期时有发生。</w:t>
      </w:r>
    </w:p>
    <w:p>
      <w:pPr>
        <w:keepNext w:val="0"/>
        <w:keepLines w:val="0"/>
        <w:pageBreakBefore w:val="0"/>
        <w:kinsoku/>
        <w:wordWrap/>
        <w:overflowPunct/>
        <w:topLinePunct w:val="0"/>
        <w:autoSpaceDE/>
        <w:autoSpaceDN/>
        <w:bidi w:val="0"/>
        <w:adjustRightInd/>
        <w:snapToGrid/>
        <w:spacing w:line="360" w:lineRule="auto"/>
        <w:ind w:firstLine="420"/>
        <w:jc w:val="left"/>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此外，气体温度的急剧变化对风机也有不良的影响，应避免这种情况。因为温度的变化可能引起风机轴的变化，形成运行不平衡状态，引起振动。而且在停止运行时，如温度急剧下降，再开动的时候也有产生振动的危险。</w:t>
      </w:r>
    </w:p>
    <w:p>
      <w:pPr>
        <w:keepNext w:val="0"/>
        <w:keepLines w:val="0"/>
        <w:pageBreakBefore w:val="0"/>
        <w:kinsoku/>
        <w:wordWrap/>
        <w:overflowPunct/>
        <w:topLinePunct w:val="0"/>
        <w:autoSpaceDE/>
        <w:autoSpaceDN/>
        <w:bidi w:val="0"/>
        <w:adjustRightInd/>
        <w:snapToGrid/>
        <w:spacing w:line="360" w:lineRule="auto"/>
        <w:ind w:firstLine="420"/>
        <w:jc w:val="left"/>
        <w:outlineLvl w:val="9"/>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设备的启动对在正常运行中机器有着重要的作用，必须细心观察和慎重行事。</w:t>
      </w:r>
    </w:p>
    <w:p>
      <w:pPr>
        <w:keepNext w:val="0"/>
        <w:keepLines w:val="0"/>
        <w:pageBreakBefore w:val="0"/>
        <w:kinsoku/>
        <w:wordWrap/>
        <w:overflowPunct/>
        <w:topLinePunct w:val="0"/>
        <w:autoSpaceDE/>
        <w:autoSpaceDN/>
        <w:bidi w:val="0"/>
        <w:adjustRightInd/>
        <w:snapToGrid/>
        <w:spacing w:line="360" w:lineRule="auto"/>
        <w:ind w:firstLine="420"/>
        <w:jc w:val="left"/>
        <w:outlineLvl w:val="9"/>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2.正常负荷运行调试</w:t>
      </w:r>
    </w:p>
    <w:p>
      <w:pPr>
        <w:keepNext w:val="0"/>
        <w:keepLines w:val="0"/>
        <w:pageBreakBefore w:val="0"/>
        <w:kinsoku/>
        <w:wordWrap/>
        <w:overflowPunct/>
        <w:topLinePunct w:val="0"/>
        <w:autoSpaceDE/>
        <w:autoSpaceDN/>
        <w:bidi w:val="0"/>
        <w:adjustRightInd/>
        <w:snapToGrid/>
        <w:spacing w:line="360" w:lineRule="auto"/>
        <w:ind w:firstLine="42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袋式除尘器在正常负荷运行中，由于运行条件发生改变，或出现故障，都将影响设备的正常运行，所以要定期进行检查和适当的调节，以延长滤袋的寿命，降低动力费用，用最低的运行费用维持最佳运行状态。</w:t>
      </w:r>
    </w:p>
    <w:p>
      <w:pPr>
        <w:keepNext w:val="0"/>
        <w:keepLines w:val="0"/>
        <w:pageBreakBefore w:val="0"/>
        <w:numPr>
          <w:ilvl w:val="0"/>
          <w:numId w:val="8"/>
        </w:numPr>
        <w:kinsoku/>
        <w:wordWrap/>
        <w:overflowPunct/>
        <w:topLinePunct w:val="0"/>
        <w:autoSpaceDE/>
        <w:autoSpaceDN/>
        <w:bidi w:val="0"/>
        <w:adjustRightInd/>
        <w:snapToGrid/>
        <w:spacing w:line="360" w:lineRule="auto"/>
        <w:ind w:firstLine="42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利用测试仪表掌握运行状态  袋式除尘器的运转状态，可由测试仪表指示的系统压差、入口气体温度、主电机的电压、电流等数值及其他变化而判断出来。通过这些数值可以了解以下所列各项情况：①滤袋的清灰过程是否发生堵塞，滤袋是否出现破损或发生脱落现象；②有没有粉尘堆积现象以及风量是否了生了变化；③滤袋上有无产生结露；④清灰机构是否发生故障，在清灰过程中有无粉尘泄漏情况；⑤风机的转次是否正常，风量是否减少；⑥管道是否发生堵塞和泄漏；⑦阀门是否活动灵活，有无故障；⑧滤袋室及通道是否有泄漏；⑨却水有无泄漏等。</w:t>
      </w:r>
    </w:p>
    <w:p>
      <w:pPr>
        <w:keepNext w:val="0"/>
        <w:keepLines w:val="0"/>
        <w:pageBreakBefore w:val="0"/>
        <w:numPr>
          <w:ilvl w:val="0"/>
          <w:numId w:val="8"/>
        </w:numPr>
        <w:kinsoku/>
        <w:wordWrap/>
        <w:overflowPunct/>
        <w:topLinePunct w:val="0"/>
        <w:autoSpaceDE/>
        <w:autoSpaceDN/>
        <w:bidi w:val="0"/>
        <w:adjustRightInd/>
        <w:snapToGrid/>
        <w:spacing w:line="360" w:lineRule="auto"/>
        <w:ind w:firstLine="42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控制风量变化  风量增加可能引起滤速增大，导致滤袋泄漏破损、滤袋张力松弛等情况。如果风量减少，使管道风速变慢，粉尘在管道内沉积，从而又进一步使风量减少，将影响粉尘抽吸。因此，最好能预先估计风量的变化。</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引起系统风量变化的原因如下：①入口的含尘量增多，或者黏性较大的粉尘；②开、闭吸尘罩或分支管道的阀门不当；③对某一个分室进行清灰，某一个室处于检修中；④除尘器本体或管道系统有泄漏或堵塞的情况；⑤风机出现故障。</w:t>
      </w:r>
    </w:p>
    <w:p>
      <w:pPr>
        <w:keepNext w:val="0"/>
        <w:keepLines w:val="0"/>
        <w:pageBreakBefore w:val="0"/>
        <w:numPr>
          <w:ilvl w:val="0"/>
          <w:numId w:val="8"/>
        </w:numPr>
        <w:kinsoku/>
        <w:wordWrap/>
        <w:overflowPunct/>
        <w:topLinePunct w:val="0"/>
        <w:autoSpaceDE/>
        <w:autoSpaceDN/>
        <w:bidi w:val="0"/>
        <w:adjustRightInd/>
        <w:snapToGrid/>
        <w:spacing w:line="360" w:lineRule="auto"/>
        <w:ind w:left="0" w:leftChars="0" w:firstLine="420" w:firstLineChars="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控制清灰的周期和时间  袋式除尘器的清灰是影响捕尘性能和运转状况的重要因素，清灰过程如图5-217所示。由图5-217可知，两次清灰间隔称为清灰周期，清灰过程所用的时间称为清灰时间。</w:t>
      </w:r>
    </w:p>
    <w:p>
      <w:pPr>
        <w:keepNext w:val="0"/>
        <w:keepLines w:val="0"/>
        <w:pageBreakBefore w:val="0"/>
        <w:numPr>
          <w:ilvl w:val="0"/>
          <w:numId w:val="0"/>
        </w:numPr>
        <w:kinsoku/>
        <w:wordWrap/>
        <w:overflowPunct/>
        <w:topLinePunct w:val="0"/>
        <w:autoSpaceDE/>
        <w:autoSpaceDN/>
        <w:bidi w:val="0"/>
        <w:adjustRightInd/>
        <w:snapToGrid/>
        <w:spacing w:line="360" w:lineRule="auto"/>
        <w:ind w:left="420" w:leftChars="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drawing>
          <wp:inline distT="0" distB="0" distL="114300" distR="114300">
            <wp:extent cx="6696710" cy="1981200"/>
            <wp:effectExtent l="0" t="0" r="8890" b="0"/>
            <wp:docPr id="129" name="图片 129" descr="1532679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532679172(1)"/>
                    <pic:cNvPicPr>
                      <a:picLocks noChangeAspect="1"/>
                    </pic:cNvPicPr>
                  </pic:nvPicPr>
                  <pic:blipFill>
                    <a:blip r:embed="rId87"/>
                    <a:stretch>
                      <a:fillRect/>
                    </a:stretch>
                  </pic:blipFill>
                  <pic:spPr>
                    <a:xfrm>
                      <a:off x="0" y="0"/>
                      <a:ext cx="6696710" cy="198120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清灰周期、清灰时间与所采取的清灰方式和处理对象的性质有关，所以必须根据粉尘性质，含尘浓度等确定。如清灰时间过长或强度过大，将使一次附着粉尘层被清落掉，容易造成滤袋泄漏和破损。所以，最好把清灰时间和清灰强度设定在必要范围之内。但如果清灰时间过短时，滤袋上的粉尘尚未完全</w:t>
      </w:r>
    </w:p>
    <w:p>
      <w:pPr>
        <w:keepNext w:val="0"/>
        <w:keepLines w:val="0"/>
        <w:pageBreakBefore w:val="0"/>
        <w:numPr>
          <w:ilvl w:val="0"/>
          <w:numId w:val="0"/>
        </w:numPr>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drawing>
          <wp:anchor distT="0" distB="0" distL="114300" distR="114300" simplePos="0" relativeHeight="252136448" behindDoc="0" locked="0" layoutInCell="1" allowOverlap="1">
            <wp:simplePos x="0" y="0"/>
            <wp:positionH relativeFrom="column">
              <wp:posOffset>3943350</wp:posOffset>
            </wp:positionH>
            <wp:positionV relativeFrom="paragraph">
              <wp:posOffset>30480</wp:posOffset>
            </wp:positionV>
            <wp:extent cx="2734310" cy="2009775"/>
            <wp:effectExtent l="0" t="0" r="8890" b="9525"/>
            <wp:wrapSquare wrapText="bothSides"/>
            <wp:docPr id="131" name="图片 131" descr="1532679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532679309(1)"/>
                    <pic:cNvPicPr>
                      <a:picLocks noChangeAspect="1"/>
                    </pic:cNvPicPr>
                  </pic:nvPicPr>
                  <pic:blipFill>
                    <a:blip r:embed="rId88"/>
                    <a:stretch>
                      <a:fillRect/>
                    </a:stretch>
                  </pic:blipFill>
                  <pic:spPr>
                    <a:xfrm>
                      <a:off x="0" y="0"/>
                      <a:ext cx="2734310" cy="2009775"/>
                    </a:xfrm>
                    <a:prstGeom prst="rect">
                      <a:avLst/>
                    </a:prstGeom>
                  </pic:spPr>
                </pic:pic>
              </a:graphicData>
            </a:graphic>
          </wp:anchor>
        </w:drawing>
      </w:r>
      <w:r>
        <w:rPr>
          <w:rFonts w:hint="eastAsia" w:ascii="宋体" w:hAnsi="宋体" w:eastAsia="宋体" w:cs="宋体"/>
          <w:b w:val="0"/>
          <w:bCs w:val="0"/>
          <w:kern w:val="2"/>
          <w:sz w:val="24"/>
          <w:szCs w:val="24"/>
          <w:lang w:val="en-US" w:eastAsia="zh-CN" w:bidi="ar"/>
        </w:rPr>
        <w:t>清落掉就转入收尘作业，将使阻力很快地恢复，并逐渐增高起来。其变化如图5-218所示。</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清灰周期与清灰时间的确定依清灰方式不同而各异，最佳状况应该是既能有效清灰的最少时间，又能确定适当清灰周期，使平均阻力接近于水平线。这样将使清灰周期尽可能长，清灰时间尽可能短，从而能在最佳的阻力条件下运转，如图5-219所示。清灰周期和清灰时间对除尘器的影响见表5-102。</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 xml:space="preserve">                          表5-102  清灰周期和清灰时间对除尘器的影响</w:t>
      </w:r>
    </w:p>
    <w:p>
      <w:pPr>
        <w:keepNext w:val="0"/>
        <w:keepLines w:val="0"/>
        <w:pageBreakBefore w:val="0"/>
        <w:widowControl w:val="0"/>
        <w:numPr>
          <w:ilvl w:val="0"/>
          <w:numId w:val="0"/>
        </w:numPr>
        <w:pBdr>
          <w:top w:val="single" w:color="auto" w:sz="4" w:space="0"/>
          <w:left w:val="none" w:color="auto" w:sz="0" w:space="0"/>
          <w:bottom w:val="single" w:color="auto" w:sz="4"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sz w:val="21"/>
        </w:rPr>
        <mc:AlternateContent>
          <mc:Choice Requires="wps">
            <w:drawing>
              <wp:anchor distT="0" distB="0" distL="114300" distR="114300" simplePos="0" relativeHeight="252030976" behindDoc="0" locked="0" layoutInCell="1" allowOverlap="1">
                <wp:simplePos x="0" y="0"/>
                <wp:positionH relativeFrom="column">
                  <wp:posOffset>1524635</wp:posOffset>
                </wp:positionH>
                <wp:positionV relativeFrom="paragraph">
                  <wp:posOffset>1270</wp:posOffset>
                </wp:positionV>
                <wp:extent cx="0" cy="2200275"/>
                <wp:effectExtent l="4445" t="0" r="14605" b="9525"/>
                <wp:wrapNone/>
                <wp:docPr id="64" name="直接连接符 64"/>
                <wp:cNvGraphicFramePr/>
                <a:graphic xmlns:a="http://schemas.openxmlformats.org/drawingml/2006/main">
                  <a:graphicData uri="http://schemas.microsoft.com/office/word/2010/wordprocessingShape">
                    <wps:wsp>
                      <wps:cNvCnPr/>
                      <wps:spPr>
                        <a:xfrm>
                          <a:off x="1884680" y="943610"/>
                          <a:ext cx="0" cy="2200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0.05pt;margin-top:0.1pt;height:173.25pt;width:0pt;z-index:252030976;mso-width-relative:page;mso-height-relative:page;" filled="f" stroked="t" coordsize="21600,21600" o:gfxdata="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xgcz1QAAAAgBAAAPAAAAAAAAAAEAIAAAACIA&#10;AABkcnMvZG93bnJldi54bWxQSwECFAAUAAAACACHTuJAhxjS+dMBAABwAwAADgAAAAAAAAABACAA&#10;AAAkAQAAZHJzL2Uyb0RvYy54bWxQSwUGAAAAAAYABgBZAQAAaQUAAAAA&#10;">
                <v:fill on="f" focussize="0,0"/>
                <v:stroke weight="0.5pt" color="#000000 [3213]" miterlimit="8" joinstyle="miter"/>
                <v:imagedata o:title=""/>
                <o:lock v:ext="edit" aspectratio="f"/>
              </v:line>
            </w:pict>
          </mc:Fallback>
        </mc:AlternateContent>
      </w:r>
      <w:r>
        <w:rPr>
          <w:rFonts w:hint="eastAsia" w:ascii="宋体" w:hAnsi="宋体" w:eastAsia="宋体" w:cs="宋体"/>
          <w:b/>
          <w:bCs/>
          <w:kern w:val="2"/>
          <w:sz w:val="21"/>
          <w:szCs w:val="21"/>
          <w:lang w:val="en-US" w:eastAsia="zh-CN" w:bidi="ar"/>
        </w:rPr>
        <w:t xml:space="preserve">    </w:t>
      </w:r>
      <w:r>
        <w:rPr>
          <w:rFonts w:hint="eastAsia" w:ascii="宋体" w:hAnsi="宋体" w:eastAsia="宋体" w:cs="宋体"/>
          <w:b w:val="0"/>
          <w:bCs w:val="0"/>
          <w:kern w:val="2"/>
          <w:sz w:val="18"/>
          <w:szCs w:val="18"/>
          <w:lang w:val="en-US" w:eastAsia="zh-CN" w:bidi="ar"/>
        </w:rPr>
        <w:t xml:space="preserve">     时    间                            清  灰  周  期                                清  灰  时  间</w:t>
      </w:r>
    </w:p>
    <w:p>
      <w:pPr>
        <w:keepNext w:val="0"/>
        <w:keepLines w:val="0"/>
        <w:pageBreakBefore w:val="0"/>
        <w:widowControl w:val="0"/>
        <w:numPr>
          <w:ilvl w:val="0"/>
          <w:numId w:val="0"/>
        </w:numPr>
        <w:pBdr>
          <w:top w:val="single" w:color="auto" w:sz="4"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 xml:space="preserve">                                    清灰周期过长：                                清灰时间过长：</w:t>
      </w:r>
    </w:p>
    <w:p>
      <w:pPr>
        <w:keepNext w:val="0"/>
        <w:keepLines w:val="0"/>
        <w:pageBreakBefore w:val="0"/>
        <w:widowControl w:val="0"/>
        <w:numPr>
          <w:ilvl w:val="0"/>
          <w:numId w:val="0"/>
        </w:numPr>
        <w:pBdr>
          <w:top w:val="single" w:color="auto" w:sz="4"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 xml:space="preserve">                                   （1）缩短滤袋寿命；                           （1）产生泄漏；</w:t>
      </w:r>
    </w:p>
    <w:p>
      <w:pPr>
        <w:keepNext w:val="0"/>
        <w:keepLines w:val="0"/>
        <w:pageBreakBefore w:val="0"/>
        <w:widowControl w:val="0"/>
        <w:numPr>
          <w:ilvl w:val="0"/>
          <w:numId w:val="0"/>
        </w:numPr>
        <w:pBdr>
          <w:top w:val="single" w:color="auto" w:sz="4"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较长时                             （2）增加能耗                                 （2）成为滤袋堵塞的原因；</w:t>
      </w:r>
    </w:p>
    <w:p>
      <w:pPr>
        <w:keepNext w:val="0"/>
        <w:keepLines w:val="0"/>
        <w:pageBreakBefore w:val="0"/>
        <w:widowControl w:val="0"/>
        <w:numPr>
          <w:ilvl w:val="0"/>
          <w:numId w:val="0"/>
        </w:numPr>
        <w:pBdr>
          <w:top w:val="single" w:color="auto" w:sz="4"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 xml:space="preserve">                                                                                 （3）滤袋的寿命缩短；</w:t>
      </w:r>
    </w:p>
    <w:p>
      <w:pPr>
        <w:keepNext w:val="0"/>
        <w:keepLines w:val="0"/>
        <w:pageBreakBefore w:val="0"/>
        <w:widowControl w:val="0"/>
        <w:numPr>
          <w:ilvl w:val="0"/>
          <w:numId w:val="0"/>
        </w:numPr>
        <w:pBdr>
          <w:top w:val="single" w:color="auto" w:sz="4"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 xml:space="preserve">                                                                                 （4）驱动部分的寿命缩短  </w:t>
      </w:r>
    </w:p>
    <w:p>
      <w:pPr>
        <w:keepNext w:val="0"/>
        <w:keepLines w:val="0"/>
        <w:pageBreakBefore w:val="0"/>
        <w:widowControl w:val="0"/>
        <w:numPr>
          <w:ilvl w:val="0"/>
          <w:numId w:val="0"/>
        </w:numPr>
        <w:pBdr>
          <w:top w:val="none" w:color="auto" w:sz="0" w:space="0"/>
          <w:left w:val="none" w:color="auto" w:sz="0" w:space="0"/>
          <w:bottom w:val="single" w:color="auto" w:sz="4"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 xml:space="preserve">                                    清灰周期过短：                                清灰时间过短：</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540" w:firstLineChars="300"/>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 xml:space="preserve">                             （1）发生泄漏；</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（1）一开始收尘作业阻力立即增高；</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 xml:space="preserve"> 较短时                            （2）滤袋的寿命缩短；                         （2）阻力继续增高，影响运行</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 xml:space="preserve">                                   （3）经常有处于清灰中的分室，作为整体则</w:t>
      </w:r>
    </w:p>
    <w:p>
      <w:pPr>
        <w:keepNext w:val="0"/>
        <w:keepLines w:val="0"/>
        <w:pageBreakBefore w:val="0"/>
        <w:widowControl w:val="0"/>
        <w:numPr>
          <w:ilvl w:val="0"/>
          <w:numId w:val="0"/>
        </w:numPr>
        <w:pBdr>
          <w:top w:val="none" w:color="auto" w:sz="0" w:space="0"/>
          <w:left w:val="none" w:color="auto" w:sz="0" w:space="0"/>
          <w:bottom w:val="single" w:color="auto" w:sz="4"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 xml:space="preserve">                                    阻力增高                                                                           </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firstLineChars="20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（4）维护正常阻力  袋式除尘器借以压力计判断压差大小，反映正常运转时的压差数值。</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如压差增高，意味着滤袋堵塞、滤袋上有水汽冷凝、清灰机构失效、灰斗积灰过多以致堵塞滤袋、风量增多等。而压差降低则可能意味着出现了滤袋破损或松脱、入风侧管道堵塞或阀门关闭、箱体或各分室之间有泄漏现象、风机转速减慢等情况。最好能装警报装置，在超过压差允许范围时即发出警报，以便及时检查并采取措施。</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outlineLvl w:val="9"/>
        <w:rPr>
          <w:rFonts w:hint="eastAsia" w:ascii="宋体" w:hAnsi="宋体" w:eastAsia="宋体" w:cs="宋体"/>
          <w:b/>
          <w:bCs/>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bCs/>
          <w:kern w:val="2"/>
          <w:sz w:val="21"/>
          <w:szCs w:val="21"/>
          <w:lang w:val="en-US" w:eastAsia="zh-CN" w:bidi="ar"/>
        </w:rPr>
        <w:t xml:space="preserve"> 3.停止运行后的维护</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当袋式除尘器长时间停止运行时，必须注意滤袋室内的结露和风机的轴承。滤袋室内的结露是高温气体冷却引起的，因此要在系统冷却之前把含湿气体排出去，通入干燥的空气。在寒冷地区，由于周围环境温度低，也能引起这种现象。为了防止结露，在完全排出系统中的含湿气体后，最好把箱体密封，也可以不断地向滤袋室送进热空气。</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袋式除尘器在长时间停止运行时，要注意风机的清扫、防锈等工作，特别要防止灰尘和雨水进入电动机转子和风机、电动机的轴承部分。最好使风机第3个月启动运转1次。</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有冰冻季节的地方，冷却水等的冻结可能引起意想不到的事故，所以，除尘系统停车时冷却水必须完全放掉。</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停车后，管道和灰斗内积尘要清扫掉，清灰机构与驱动部分要注意注油。如果是长期停车时，还应取下滤袋，放入仓库中妥善保管。</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考虑到以上问题，在停止运转期间内最好能定期作动态维护，进行短时间的空车运转。</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三、袋式除尘器的维护管理</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 xml:space="preserve">    1.概述</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袋式除尘器在正常运转的情况下维护工作往往被忽视，一旦发生故障则影响运行；有时认为设备陈旧，不再修理，这种认识是不对的。</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为了经常保持设备有效地运行，必须重视维护检修工作。发现问题及时处理，就不会发展成为严重的问题，既可避免出现大故障，又可节省修理费用。所以，及时发现问题是很重要的，操作者最好每天巡回检查一次设备，根据经验及时发现和防止故障的发生。</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根据使用条件、制造厂产品说明书以及维修单位和操作者经验等，确定每台设备的维修内容及维修时间。做到按计划维护检修，而不是出了问题再去检修。</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为了便于维修作业，必须设置必要的梯子、通道以及照明设备等，其中手持灯电源应是安全电压。</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在设备运转过程中，不管是密闭型的还是开放型的都绝对禁止有毒、有害气体进入系统。在设备停止运转的时候，也要用空气把系统内部的气体置换出去，如果认为有害气体仍有存在，就要利用仪器检查，确认安全后方可作业，但不宜单人操作，否则，问题不能及时发现就会造成很大事故。维修作业的安全措施如下：①把系统内的有毒有害气体和空气充分置换之，以防可能发生的事故；②在检查作业时，为了不使设备被人开动，作业人员要自己携带操作盘的钥匙，并且在操作盘挂上严禁启动的字牌；③必须切断开关的总电源。</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2.箱体维护管理</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袋式除尘器的箱体是固定的。其外部常年经受风吹雨打，内部受到所处理气体的污染，条件都是相当苛刻的。箱体维修分内外两部分。</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（1）外部维护  外部维护主要是检查油漆、漏雨、螺栓及周边密封情况。对于高温、高湿气体来说，为了防止结露和确保安全，一般在外部有岩棉、玻璃棉、聚苯酯之类保温层。保温层被雨水打湿后会加快箱体的腐蚀，所以放在露天场所的除尘器每当下雨时要予以充分注意。</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（2）内部维修  箱体内侧处于一个容易结露、附着粉尘以及气体溶解后可能造成腐蚀的环境之中。钢板之间及钢板与角钢之间的焊接部分、安装滤袋的花板边缘等都是易被腐蚀的部位。因此，箱体内部的维修主要是要注意选择能耐腐蚀的涂料，及时涂装在易腐蚀或已腐蚀的部位。在一般情况下，因净化气体多呈酸性，所以选用环氧树脂类的耐酸涂料较多。</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（3）缝隙维修  箱体缝隙一般垫有橡胶、胶垫、石棉等，防止气体泄漏。随着时间的延长，有的密封垫会老化变质、损坏脱落，造成漏风加剧。在维修时，发现上述现象要认真对待，或更换，或堵漏，要尽量避免漏风。在已有的堵漏材料中，环氧树脂和防漏胶泥都是较好的材料，如因粉尘冲刷形成孔洞则必须补焊。</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bCs/>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3.阀门维护管理</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1" w:firstLineChars="10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bCs/>
          <w:kern w:val="2"/>
          <w:sz w:val="24"/>
          <w:szCs w:val="24"/>
          <w:lang w:val="en-US" w:eastAsia="zh-CN" w:bidi="ar"/>
        </w:rPr>
        <w:t xml:space="preserve"> </w:t>
      </w:r>
      <w:r>
        <w:rPr>
          <w:rFonts w:hint="eastAsia" w:ascii="宋体" w:hAnsi="宋体" w:eastAsia="宋体" w:cs="宋体"/>
          <w:b w:val="0"/>
          <w:bCs w:val="0"/>
          <w:kern w:val="2"/>
          <w:sz w:val="24"/>
          <w:szCs w:val="24"/>
          <w:lang w:val="en-US" w:eastAsia="zh-CN" w:bidi="ar"/>
        </w:rPr>
        <w:t xml:space="preserve"> 虽然各制造厂生产的阀门不完全相同，但从应用的功能看，有如表5-103所列的一些类别。根据使用阀门的目的，有的要求其密封性能良好，有的则要求它能保持规定的位置不变。如图5-220所示，由于振动式清灰的换向阀门密封性能不好，而使清灰郊果不佳并助长了滤袋的破损。因为反吹阀门的密封性不良，也使清灰效果变坏。</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bCs/>
          <w:kern w:val="2"/>
          <w:sz w:val="21"/>
          <w:szCs w:val="21"/>
          <w:lang w:val="en-US" w:eastAsia="zh-CN" w:bidi="ar"/>
        </w:rPr>
      </w:pP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bCs/>
          <w:kern w:val="2"/>
          <w:sz w:val="21"/>
          <w:szCs w:val="21"/>
          <w:lang w:val="en-US" w:eastAsia="zh-CN" w:bidi="ar"/>
        </w:rPr>
        <w:t>表5-103  阀门的种类及用途</w:t>
      </w:r>
    </w:p>
    <w:p>
      <w:pPr>
        <w:keepNext w:val="0"/>
        <w:keepLines w:val="0"/>
        <w:pageBreakBefore w:val="0"/>
        <w:widowControl w:val="0"/>
        <w:numPr>
          <w:ilvl w:val="0"/>
          <w:numId w:val="0"/>
        </w:numPr>
        <w:pBdr>
          <w:top w:val="single" w:color="auto" w:sz="4" w:space="0"/>
          <w:left w:val="none" w:color="auto" w:sz="0" w:space="0"/>
          <w:bottom w:val="single" w:color="auto" w:sz="4"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sz w:val="18"/>
        </w:rPr>
        <mc:AlternateContent>
          <mc:Choice Requires="wps">
            <w:drawing>
              <wp:anchor distT="0" distB="0" distL="114300" distR="114300" simplePos="0" relativeHeight="252098560" behindDoc="0" locked="0" layoutInCell="1" allowOverlap="1">
                <wp:simplePos x="0" y="0"/>
                <wp:positionH relativeFrom="column">
                  <wp:posOffset>5144135</wp:posOffset>
                </wp:positionH>
                <wp:positionV relativeFrom="paragraph">
                  <wp:posOffset>-635</wp:posOffset>
                </wp:positionV>
                <wp:extent cx="0" cy="1800225"/>
                <wp:effectExtent l="4445" t="0" r="14605" b="9525"/>
                <wp:wrapNone/>
                <wp:docPr id="58" name="直接连接符 58"/>
                <wp:cNvGraphicFramePr/>
                <a:graphic xmlns:a="http://schemas.openxmlformats.org/drawingml/2006/main">
                  <a:graphicData uri="http://schemas.microsoft.com/office/word/2010/wordprocessingShape">
                    <wps:wsp>
                      <wps:cNvCnPr/>
                      <wps:spPr>
                        <a:xfrm>
                          <a:off x="5504180" y="4111625"/>
                          <a:ext cx="0" cy="1800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5.05pt;margin-top:-0.05pt;height:141.75pt;width:0pt;z-index:252098560;mso-width-relative:page;mso-height-relative:page;" filled="f" stroked="t" coordsize="21600,21600" o:gfxdata="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OvgW01gAAAAkBAAAPAAAAAAAAAAEAIAAA&#10;ACIAAABkcnMvZG93bnJldi54bWxQSwECFAAUAAAACACHTuJAnILTaNUBAABxAwAADgAAAAAAAAAB&#10;ACAAAAAl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eastAsia="宋体" w:cs="宋体"/>
          <w:sz w:val="18"/>
        </w:rPr>
        <mc:AlternateContent>
          <mc:Choice Requires="wps">
            <w:drawing>
              <wp:anchor distT="0" distB="0" distL="114300" distR="114300" simplePos="0" relativeHeight="252097536" behindDoc="0" locked="0" layoutInCell="1" allowOverlap="1">
                <wp:simplePos x="0" y="0"/>
                <wp:positionH relativeFrom="column">
                  <wp:posOffset>1505585</wp:posOffset>
                </wp:positionH>
                <wp:positionV relativeFrom="paragraph">
                  <wp:posOffset>-635</wp:posOffset>
                </wp:positionV>
                <wp:extent cx="0" cy="1790700"/>
                <wp:effectExtent l="4445" t="0" r="14605" b="0"/>
                <wp:wrapNone/>
                <wp:docPr id="51" name="直接连接符 51"/>
                <wp:cNvGraphicFramePr/>
                <a:graphic xmlns:a="http://schemas.openxmlformats.org/drawingml/2006/main">
                  <a:graphicData uri="http://schemas.microsoft.com/office/word/2010/wordprocessingShape">
                    <wps:wsp>
                      <wps:cNvCnPr/>
                      <wps:spPr>
                        <a:xfrm>
                          <a:off x="1865630" y="4111625"/>
                          <a:ext cx="0" cy="1790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8.55pt;margin-top:-0.05pt;height:141pt;width:0pt;z-index:252097536;mso-width-relative:page;mso-height-relative:page;" filled="f" stroked="t" coordsize="21600,21600" o:gfxdata="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qj/KXWAAAACQEAAA8AAAAAAAAAAQAg&#10;AAAAIgAAAGRycy9kb3ducmV2LnhtbFBLAQIUABQAAAAIAIdO4kAZKIWF1wEAAHEDAAAOAAAAAAAA&#10;AAEAIAAAACUBAABkcnMvZTJvRG9jLnhtbFBLBQYAAAAABgAGAFkBAABu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lang w:val="en-US" w:eastAsia="zh-CN" w:bidi="ar"/>
        </w:rPr>
        <w:t xml:space="preserve">          名     称                              用       途                                    动作频度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 xml:space="preserve">吸尘罩有吸风口调节阀             安装在吸尘罩与吸风口附近的管道上调节吸风量                       经常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风量调节阀                       从多个地点吸风时，调节风量大小</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少</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冷风导入阀门</w:t>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ab/>
      </w:r>
      <w:r>
        <w:rPr>
          <w:rFonts w:hint="eastAsia" w:ascii="宋体" w:hAnsi="宋体" w:eastAsia="宋体" w:cs="宋体"/>
          <w:b w:val="0"/>
          <w:bCs w:val="0"/>
          <w:kern w:val="2"/>
          <w:sz w:val="18"/>
          <w:szCs w:val="18"/>
          <w:lang w:val="en-US" w:eastAsia="zh-CN" w:bidi="ar"/>
        </w:rPr>
        <w:t xml:space="preserve">          为保护滤袋，当气体温度升到一定值时打开，防止烧袋                 经常</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紧急切断阀门                     为保护设备，当气体温度升到一定值以上时关闭之                   几乎不用</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换向阀门                         在清灰时开、闭，安装于各分室                                     频繁</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风机入口阀门                     防止启动时电机负荷，并可调节系统风量，安装在风机入口             经常</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反吹阀门                         清灰时开、闭，安装于各分室                                       频繁</w:t>
      </w:r>
    </w:p>
    <w:p>
      <w:pPr>
        <w:keepNext w:val="0"/>
        <w:keepLines w:val="0"/>
        <w:pageBreakBefore w:val="0"/>
        <w:widowControl w:val="0"/>
        <w:numPr>
          <w:ilvl w:val="0"/>
          <w:numId w:val="0"/>
        </w:numPr>
        <w:pBdr>
          <w:top w:val="none" w:color="auto" w:sz="0" w:space="0"/>
          <w:left w:val="none" w:color="auto" w:sz="0" w:space="0"/>
          <w:bottom w:val="single" w:color="auto" w:sz="4"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lang w:val="en-US" w:eastAsia="zh-CN" w:bidi="ar"/>
        </w:rPr>
      </w:pPr>
      <w:r>
        <w:rPr>
          <w:rFonts w:hint="eastAsia" w:ascii="宋体" w:hAnsi="宋体" w:eastAsia="宋体" w:cs="宋体"/>
          <w:b w:val="0"/>
          <w:bCs w:val="0"/>
          <w:kern w:val="2"/>
          <w:sz w:val="18"/>
          <w:szCs w:val="18"/>
          <w:lang w:val="en-US" w:eastAsia="zh-CN" w:bidi="ar"/>
        </w:rPr>
        <w:t>电磁脉冲阀                       清灰时开闭，安装于分室气包上                                     频繁</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drawing>
          <wp:anchor distT="0" distB="0" distL="114300" distR="114300" simplePos="0" relativeHeight="252137472" behindDoc="0" locked="0" layoutInCell="1" allowOverlap="1">
            <wp:simplePos x="0" y="0"/>
            <wp:positionH relativeFrom="column">
              <wp:posOffset>1219200</wp:posOffset>
            </wp:positionH>
            <wp:positionV relativeFrom="paragraph">
              <wp:posOffset>205105</wp:posOffset>
            </wp:positionV>
            <wp:extent cx="3772535" cy="2562860"/>
            <wp:effectExtent l="0" t="0" r="18415" b="8890"/>
            <wp:wrapSquare wrapText="bothSides"/>
            <wp:docPr id="133" name="图片 133" descr="1532679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532679511(1)"/>
                    <pic:cNvPicPr>
                      <a:picLocks noChangeAspect="1"/>
                    </pic:cNvPicPr>
                  </pic:nvPicPr>
                  <pic:blipFill>
                    <a:blip r:embed="rId89"/>
                    <a:stretch>
                      <a:fillRect/>
                    </a:stretch>
                  </pic:blipFill>
                  <pic:spPr>
                    <a:xfrm>
                      <a:off x="0" y="0"/>
                      <a:ext cx="3772535" cy="2562860"/>
                    </a:xfrm>
                    <a:prstGeom prst="rect">
                      <a:avLst/>
                    </a:prstGeom>
                  </pic:spPr>
                </pic:pic>
              </a:graphicData>
            </a:graphic>
          </wp:anchor>
        </w:drawing>
      </w:r>
      <w:r>
        <w:rPr>
          <w:rFonts w:hint="eastAsia" w:ascii="宋体" w:hAnsi="宋体" w:eastAsia="宋体" w:cs="宋体"/>
          <w:b w:val="0"/>
          <w:bCs w:val="0"/>
          <w:kern w:val="2"/>
          <w:sz w:val="24"/>
          <w:szCs w:val="24"/>
          <w:lang w:val="en-US" w:eastAsia="zh-CN" w:bidi="ar"/>
        </w:rPr>
        <w:t xml:space="preserve"> </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240" w:firstLineChars="10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firstLineChars="20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（1）运转中的维修项目  主要包括：①动作状况，阀门开闭是否灵活、准确；②漏水、冷却排水量，排水温度，冬季注意保温，防止水的冻结；③驱动装置（气缸或电动缸）的动作状况，气源配件的动作状况；④阀门的密封性。</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（2）停车时的维修项目  主要包括：①变形及破损；②阀门的密封性及动作灵活状况；③电控部分的连接及除尘设备设安全阀的目的是为了发生爆炸时，安全阀动作将爆炸压力放散于大气中去，以防止全部装置被破坏。安全阀动作的可能性虽然很少，但必须定期地用手动开、闭，反复检查其动作情况。安全阀在压力降低后，应能自动地恢复原位而闭，可使系统继续运转下去。</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4.灰斗管理维护</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灰斗是积存粉尘的装置，灰斗积存粉尘太多，会堵塞入风口（见图5-221），成为吸风不畅的原因，故要经常使之处于近乎排空状态。如果从排风口吸入雨水与湿气时有可能造成粉尘固结于灰斗内壁，形成排灰口堵塞（见图5-222所示），因此必须使排灰口密封完好。</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drawing>
          <wp:anchor distT="0" distB="0" distL="114300" distR="114300" simplePos="0" relativeHeight="252138496" behindDoc="0" locked="0" layoutInCell="1" allowOverlap="1">
            <wp:simplePos x="0" y="0"/>
            <wp:positionH relativeFrom="column">
              <wp:posOffset>333375</wp:posOffset>
            </wp:positionH>
            <wp:positionV relativeFrom="paragraph">
              <wp:posOffset>222885</wp:posOffset>
            </wp:positionV>
            <wp:extent cx="6096635" cy="2038350"/>
            <wp:effectExtent l="0" t="0" r="18415" b="0"/>
            <wp:wrapSquare wrapText="bothSides"/>
            <wp:docPr id="135" name="图片 135" descr="1532679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1532679767(1)"/>
                    <pic:cNvPicPr>
                      <a:picLocks noChangeAspect="1"/>
                    </pic:cNvPicPr>
                  </pic:nvPicPr>
                  <pic:blipFill>
                    <a:blip r:embed="rId90"/>
                    <a:stretch>
                      <a:fillRect/>
                    </a:stretch>
                  </pic:blipFill>
                  <pic:spPr>
                    <a:xfrm>
                      <a:off x="0" y="0"/>
                      <a:ext cx="6096635" cy="2038350"/>
                    </a:xfrm>
                    <a:prstGeom prst="rect">
                      <a:avLst/>
                    </a:prstGeom>
                  </pic:spPr>
                </pic:pic>
              </a:graphicData>
            </a:graphic>
          </wp:anchor>
        </w:drawing>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粉尘大量积存于灰斗的主要危害是：阻力增大，处理风量减少；已落入的粉尘又被吹起，能使滤袋堵塞；使入口管堵塞，灰斗的粉尘有架桥的现象，造成排灰困难；滤袋中进入粉尘可造成滤袋破损、伸长、张力降低等。</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灰斗的维修项目和内容见表5-104。</w:t>
      </w:r>
    </w:p>
    <w:p>
      <w:pPr>
        <w:keepNext w:val="0"/>
        <w:keepLines w:val="0"/>
        <w:pageBreakBefore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bCs/>
          <w:kern w:val="2"/>
          <w:sz w:val="21"/>
          <w:szCs w:val="21"/>
          <w:lang w:val="en-US" w:eastAsia="zh-CN" w:bidi="ar"/>
        </w:rPr>
      </w:pPr>
      <w:r>
        <w:rPr>
          <w:sz w:val="18"/>
        </w:rPr>
        <mc:AlternateContent>
          <mc:Choice Requires="wps">
            <w:drawing>
              <wp:anchor distT="0" distB="0" distL="114300" distR="114300" simplePos="0" relativeHeight="252099584" behindDoc="0" locked="0" layoutInCell="1" allowOverlap="1">
                <wp:simplePos x="0" y="0"/>
                <wp:positionH relativeFrom="column">
                  <wp:posOffset>4239260</wp:posOffset>
                </wp:positionH>
                <wp:positionV relativeFrom="paragraph">
                  <wp:posOffset>287020</wp:posOffset>
                </wp:positionV>
                <wp:extent cx="5080" cy="2200275"/>
                <wp:effectExtent l="4445" t="0" r="9525" b="9525"/>
                <wp:wrapNone/>
                <wp:docPr id="100" name="直接连接符 100"/>
                <wp:cNvGraphicFramePr/>
                <a:graphic xmlns:a="http://schemas.openxmlformats.org/drawingml/2006/main">
                  <a:graphicData uri="http://schemas.microsoft.com/office/word/2010/wordprocessingShape">
                    <wps:wsp>
                      <wps:cNvCnPr/>
                      <wps:spPr>
                        <a:xfrm>
                          <a:off x="4599305" y="7694295"/>
                          <a:ext cx="5080" cy="2200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3.8pt;margin-top:22.6pt;height:173.25pt;width:0.4pt;z-index:252099584;mso-width-relative:page;mso-height-relative:page;" filled="f" stroked="t" coordsize="21600,21600" o:gfxdata="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kTHdgAAAAKAQAADwAAAAAA&#10;AAABACAAAAAiAAAAZHJzL2Rvd25yZXYueG1sUEsBAhQAFAAAAAgAh07iQKLKAJDaAQAAdgMAAA4A&#10;AAAAAAAAAQAgAAAAJwEAAGRycy9lMm9Eb2MueG1sUEsFBgAAAAAGAAYAWQEAAHM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bCs/>
          <w:kern w:val="2"/>
          <w:sz w:val="21"/>
          <w:szCs w:val="21"/>
          <w:lang w:val="en-US" w:eastAsia="zh-CN" w:bidi="ar"/>
        </w:rPr>
        <w:t>表5-104  灰斗的维修项目和内容</w:t>
      </w:r>
    </w:p>
    <w:p>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240" w:lineRule="auto"/>
        <w:textAlignment w:val="auto"/>
        <w:rPr>
          <w:rFonts w:hint="eastAsia"/>
          <w:sz w:val="18"/>
          <w:szCs w:val="18"/>
        </w:rPr>
      </w:pPr>
      <w:r>
        <w:rPr>
          <w:sz w:val="18"/>
        </w:rPr>
        <mc:AlternateContent>
          <mc:Choice Requires="wps">
            <w:drawing>
              <wp:anchor distT="0" distB="0" distL="114300" distR="114300" simplePos="0" relativeHeight="252098560" behindDoc="0" locked="0" layoutInCell="1" allowOverlap="1">
                <wp:simplePos x="0" y="0"/>
                <wp:positionH relativeFrom="column">
                  <wp:posOffset>1367790</wp:posOffset>
                </wp:positionH>
                <wp:positionV relativeFrom="paragraph">
                  <wp:posOffset>4445</wp:posOffset>
                </wp:positionV>
                <wp:extent cx="13970" cy="2209800"/>
                <wp:effectExtent l="0" t="0" r="0" b="0"/>
                <wp:wrapNone/>
                <wp:docPr id="99" name="直接连接符 99"/>
                <wp:cNvGraphicFramePr/>
                <a:graphic xmlns:a="http://schemas.openxmlformats.org/drawingml/2006/main">
                  <a:graphicData uri="http://schemas.microsoft.com/office/word/2010/wordprocessingShape">
                    <wps:wsp>
                      <wps:cNvCnPr/>
                      <wps:spPr>
                        <a:xfrm flipH="1">
                          <a:off x="1741805" y="7694295"/>
                          <a:ext cx="13970" cy="2209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7.7pt;margin-top:0.35pt;height:174pt;width:1.1pt;z-index:252098560;mso-width-relative:page;mso-height-relative:page;" filled="f" stroked="t" coordsize="21600,21600" o:gfxdata="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jbCDXAAAA&#10;CAEAAA8AAAAAAAAAAQAgAAAAIgAAAGRycy9kb3ducmV2LnhtbFBLAQIUABQAAAAIAIdO4kAem36K&#10;5QEAAH8DAAAOAAAAAAAAAAEAIAAAACYBAABkcnMvZTJvRG9jLnhtbFBLBQYAAAAABgAGAFkBAAB9&#10;BQAAAAA=&#10;">
                <v:fill on="f" focussize="0,0"/>
                <v:stroke weight="0.5pt" color="#000000 [3213]" miterlimit="8" joinstyle="miter"/>
                <v:imagedata o:title=""/>
                <o:lock v:ext="edit" aspectratio="f"/>
              </v:line>
            </w:pict>
          </mc:Fallback>
        </mc:AlternateContent>
      </w:r>
      <w:r>
        <w:rPr>
          <w:rFonts w:hint="eastAsia"/>
          <w:sz w:val="18"/>
          <w:szCs w:val="18"/>
        </w:rPr>
        <w:t xml:space="preserve">     项    目                                 经  常  维  修                           停  车  维  修</w:t>
      </w:r>
    </w:p>
    <w:p>
      <w:pPr>
        <w:keepNext w:val="0"/>
        <w:keepLines w:val="0"/>
        <w:pageBreakBefore w:val="0"/>
        <w:widowControl w:val="0"/>
        <w:kinsoku/>
        <w:wordWrap/>
        <w:overflowPunct/>
        <w:topLinePunct w:val="0"/>
        <w:autoSpaceDE/>
        <w:autoSpaceDN/>
        <w:bidi w:val="0"/>
        <w:adjustRightInd/>
        <w:snapToGrid/>
        <w:spacing w:line="240" w:lineRule="auto"/>
        <w:ind w:firstLine="180" w:firstLineChars="100"/>
        <w:textAlignment w:val="auto"/>
        <w:rPr>
          <w:rFonts w:hint="eastAsia"/>
          <w:sz w:val="18"/>
          <w:szCs w:val="18"/>
        </w:rPr>
      </w:pPr>
      <w:r>
        <w:rPr>
          <w:rFonts w:hint="eastAsia"/>
          <w:sz w:val="18"/>
          <w:szCs w:val="18"/>
        </w:rPr>
        <w:t>灰斗体                                （1）粉尘的堆积状况；                    （1）粉尘堆积量；</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textAlignment w:val="auto"/>
        <w:rPr>
          <w:rFonts w:hint="eastAsia"/>
          <w:sz w:val="18"/>
          <w:szCs w:val="18"/>
        </w:rPr>
      </w:pPr>
      <w:r>
        <w:rPr>
          <w:rFonts w:hint="eastAsia"/>
          <w:sz w:val="18"/>
          <w:szCs w:val="18"/>
        </w:rPr>
        <w:t xml:space="preserve">                                      </w:t>
      </w:r>
      <w:r>
        <w:rPr>
          <w:rFonts w:hint="eastAsia"/>
          <w:sz w:val="18"/>
          <w:szCs w:val="18"/>
          <w:lang w:val="en-US" w:eastAsia="zh-CN"/>
        </w:rPr>
        <w:t xml:space="preserve">  </w:t>
      </w:r>
      <w:r>
        <w:rPr>
          <w:rFonts w:hint="eastAsia"/>
          <w:sz w:val="18"/>
          <w:szCs w:val="18"/>
        </w:rPr>
        <w:t>（2）排尘口密封状况</w: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lang w:val="en-US" w:eastAsia="zh-CN"/>
        </w:rPr>
        <w:t xml:space="preserve">  </w:t>
      </w:r>
      <w:r>
        <w:rPr>
          <w:rFonts w:hint="eastAsia"/>
          <w:sz w:val="18"/>
          <w:szCs w:val="18"/>
        </w:rPr>
        <w:t>（2）清除附着粉尘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18"/>
          <w:szCs w:val="18"/>
        </w:rPr>
      </w:pPr>
      <w:r>
        <w:rPr>
          <w:rFonts w:hint="eastAsia"/>
          <w:sz w:val="18"/>
          <w:szCs w:val="18"/>
        </w:rPr>
        <w:t xml:space="preserve">                                      </w:t>
      </w:r>
      <w:r>
        <w:rPr>
          <w:rFonts w:hint="eastAsia"/>
          <w:sz w:val="18"/>
          <w:szCs w:val="18"/>
          <w:lang w:val="en-US" w:eastAsia="zh-CN"/>
        </w:rPr>
        <w:t xml:space="preserve">  </w:t>
      </w:r>
      <w:r>
        <w:rPr>
          <w:rFonts w:hint="eastAsia"/>
          <w:sz w:val="18"/>
          <w:szCs w:val="18"/>
        </w:rPr>
        <w:t>（1）检查驱动装置和旋转情况；            （1）螺旋磨损；</w:t>
      </w:r>
    </w:p>
    <w:p>
      <w:pPr>
        <w:keepNext w:val="0"/>
        <w:keepLines w:val="0"/>
        <w:pageBreakBefore w:val="0"/>
        <w:widowControl w:val="0"/>
        <w:kinsoku/>
        <w:wordWrap/>
        <w:overflowPunct/>
        <w:topLinePunct w:val="0"/>
        <w:autoSpaceDE/>
        <w:autoSpaceDN/>
        <w:bidi w:val="0"/>
        <w:adjustRightInd/>
        <w:snapToGrid/>
        <w:spacing w:line="240" w:lineRule="auto"/>
        <w:ind w:firstLine="180" w:firstLineChars="100"/>
        <w:textAlignment w:val="auto"/>
        <w:rPr>
          <w:rFonts w:hint="eastAsia"/>
          <w:sz w:val="18"/>
          <w:szCs w:val="18"/>
        </w:rPr>
      </w:pPr>
      <w:r>
        <w:rPr>
          <w:rFonts w:hint="eastAsia"/>
          <w:sz w:val="18"/>
          <w:szCs w:val="18"/>
        </w:rPr>
        <w:t>粉尘输送机                            （2）拉紧驱动链条；                      （2）清除罩内积尘；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18"/>
          <w:szCs w:val="18"/>
        </w:rPr>
      </w:pPr>
      <w:r>
        <w:rPr>
          <w:rFonts w:hint="eastAsia"/>
          <w:sz w:val="18"/>
          <w:szCs w:val="18"/>
        </w:rPr>
        <w:t xml:space="preserve">                                      </w:t>
      </w:r>
      <w:r>
        <w:rPr>
          <w:rFonts w:hint="eastAsia"/>
          <w:sz w:val="18"/>
          <w:szCs w:val="18"/>
          <w:lang w:val="en-US" w:eastAsia="zh-CN"/>
        </w:rPr>
        <w:t xml:space="preserve">  </w:t>
      </w:r>
      <w:r>
        <w:rPr>
          <w:rFonts w:hint="eastAsia"/>
          <w:sz w:val="18"/>
          <w:szCs w:val="18"/>
        </w:rPr>
        <w:t>（3）消除转动异声；                      （3）清扫和检修螺旋轴和叶片；</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textAlignment w:val="auto"/>
        <w:rPr>
          <w:rFonts w:hint="eastAsia"/>
          <w:sz w:val="18"/>
          <w:szCs w:val="18"/>
        </w:rPr>
      </w:pPr>
      <w:r>
        <w:rPr>
          <w:rFonts w:hint="eastAsia"/>
          <w:sz w:val="18"/>
          <w:szCs w:val="18"/>
        </w:rPr>
        <w:t xml:space="preserve">                                      </w:t>
      </w:r>
      <w:r>
        <w:rPr>
          <w:rFonts w:hint="eastAsia"/>
          <w:sz w:val="18"/>
          <w:szCs w:val="18"/>
          <w:lang w:val="en-US" w:eastAsia="zh-CN"/>
        </w:rPr>
        <w:t xml:space="preserve">  </w:t>
      </w:r>
      <w:r>
        <w:rPr>
          <w:rFonts w:hint="eastAsia"/>
          <w:sz w:val="18"/>
          <w:szCs w:val="18"/>
        </w:rPr>
        <w:t>（4）添足润滑油                          （4）检查输送机磨损情况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18"/>
          <w:szCs w:val="18"/>
        </w:rPr>
      </w:pPr>
      <w:r>
        <w:rPr>
          <w:rFonts w:hint="eastAsia"/>
          <w:sz w:val="18"/>
          <w:szCs w:val="18"/>
        </w:rPr>
        <w:t xml:space="preserve">                                      </w:t>
      </w:r>
      <w:r>
        <w:rPr>
          <w:rFonts w:hint="eastAsia"/>
          <w:sz w:val="18"/>
          <w:szCs w:val="18"/>
          <w:lang w:val="en-US" w:eastAsia="zh-CN"/>
        </w:rPr>
        <w:t xml:space="preserve">  </w:t>
      </w:r>
      <w:r>
        <w:rPr>
          <w:rFonts w:hint="eastAsia"/>
          <w:sz w:val="18"/>
          <w:szCs w:val="18"/>
        </w:rPr>
        <w:t>（1）密封是否良好；                      （1）清扫叶片粉尘；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18"/>
          <w:szCs w:val="18"/>
        </w:rPr>
      </w:pPr>
      <w:r>
        <w:rPr>
          <w:rFonts w:hint="eastAsia"/>
          <w:sz w:val="18"/>
          <w:szCs w:val="18"/>
        </w:rPr>
        <w:t xml:space="preserve">  卸灰阀                              </w:t>
      </w:r>
      <w:r>
        <w:rPr>
          <w:rFonts w:hint="eastAsia"/>
          <w:sz w:val="18"/>
          <w:szCs w:val="18"/>
          <w:lang w:val="en-US" w:eastAsia="zh-CN"/>
        </w:rPr>
        <w:t xml:space="preserve">  </w:t>
      </w:r>
      <w:r>
        <w:rPr>
          <w:rFonts w:hint="eastAsia"/>
          <w:sz w:val="18"/>
          <w:szCs w:val="18"/>
        </w:rPr>
        <w:t>（2）有无异常声音；                      （2）检查叶片磨损；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18"/>
          <w:szCs w:val="18"/>
        </w:rPr>
      </w:pPr>
      <w:r>
        <w:rPr>
          <w:rFonts w:hint="eastAsia"/>
          <w:sz w:val="18"/>
          <w:szCs w:val="18"/>
        </w:rPr>
        <w:t xml:space="preserve">                                      </w:t>
      </w:r>
      <w:r>
        <w:rPr>
          <w:rFonts w:hint="eastAsia"/>
          <w:sz w:val="18"/>
          <w:szCs w:val="18"/>
          <w:lang w:val="en-US" w:eastAsia="zh-CN"/>
        </w:rPr>
        <w:t xml:space="preserve">  </w:t>
      </w:r>
      <w:r>
        <w:rPr>
          <w:rFonts w:hint="eastAsia"/>
          <w:sz w:val="18"/>
          <w:szCs w:val="18"/>
        </w:rPr>
        <w:t>（3）润滑油是否充足；                    （3）清扫罩内侧粉尘；</w:t>
      </w:r>
    </w:p>
    <w:p>
      <w:pPr>
        <w:keepNext w:val="0"/>
        <w:keepLines w:val="0"/>
        <w:pageBreakBefore w:val="0"/>
        <w:widowControl w:val="0"/>
        <w:numPr>
          <w:ilvl w:val="0"/>
          <w:numId w:val="0"/>
        </w:numPr>
        <w:pBdr>
          <w:top w:val="none" w:color="auto" w:sz="0" w:space="0"/>
          <w:left w:val="none" w:color="auto" w:sz="0" w:space="0"/>
          <w:bottom w:val="single" w:color="auto" w:sz="4" w:space="0"/>
          <w:right w:val="none" w:color="auto" w:sz="0" w:space="0"/>
          <w:between w:val="none" w:color="auto" w:sz="0" w:space="0"/>
        </w:pBdr>
        <w:kinsoku/>
        <w:wordWrap/>
        <w:overflowPunct/>
        <w:topLinePunct w:val="0"/>
        <w:autoSpaceDE/>
        <w:autoSpaceDN/>
        <w:bidi w:val="0"/>
        <w:adjustRightInd/>
        <w:snapToGrid/>
        <w:spacing w:line="240" w:lineRule="auto"/>
        <w:ind w:firstLine="480"/>
        <w:jc w:val="left"/>
        <w:textAlignment w:val="auto"/>
        <w:outlineLvl w:val="9"/>
        <w:rPr>
          <w:rFonts w:hint="eastAsia" w:ascii="宋体" w:hAnsi="宋体" w:eastAsia="宋体" w:cs="宋体"/>
          <w:b/>
          <w:bCs/>
          <w:kern w:val="2"/>
          <w:sz w:val="21"/>
          <w:szCs w:val="21"/>
          <w:lang w:val="en-US" w:eastAsia="zh-CN" w:bidi="ar"/>
        </w:rPr>
      </w:pPr>
      <w:r>
        <w:rPr>
          <w:rFonts w:hint="eastAsia"/>
          <w:sz w:val="18"/>
          <w:szCs w:val="18"/>
        </w:rPr>
        <w:t xml:space="preserve">                                  </w:t>
      </w:r>
      <w:r>
        <w:rPr>
          <w:rFonts w:hint="eastAsia"/>
          <w:sz w:val="18"/>
          <w:szCs w:val="18"/>
          <w:lang w:val="en-US" w:eastAsia="zh-CN"/>
        </w:rPr>
        <w:t xml:space="preserve"> </w:t>
      </w:r>
      <w:r>
        <w:rPr>
          <w:rFonts w:hint="eastAsia"/>
          <w:sz w:val="18"/>
          <w:szCs w:val="18"/>
        </w:rPr>
        <w:t xml:space="preserve">（4）粉尘排出是否畅通                    （4）检查润滑情况                  </w:t>
      </w:r>
    </w:p>
    <w:p>
      <w:pPr>
        <w:keepNext w:val="0"/>
        <w:keepLines w:val="0"/>
        <w:pageBreakBefore w:val="0"/>
        <w:kinsoku/>
        <w:wordWrap/>
        <w:overflowPunct/>
        <w:topLinePunct w:val="0"/>
        <w:autoSpaceDE/>
        <w:autoSpaceDN/>
        <w:bidi w:val="0"/>
        <w:adjustRightInd/>
        <w:snapToGrid/>
        <w:spacing w:line="360" w:lineRule="auto"/>
        <w:ind w:firstLine="480" w:firstLineChars="20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bCs/>
          <w:kern w:val="2"/>
          <w:sz w:val="24"/>
          <w:szCs w:val="24"/>
          <w:lang w:val="en-US" w:eastAsia="zh-CN" w:bidi="ar"/>
        </w:rPr>
      </w:pPr>
    </w:p>
    <w:p>
      <w:pPr>
        <w:keepNext w:val="0"/>
        <w:keepLines w:val="0"/>
        <w:pageBreakBefore w:val="0"/>
        <w:kinsoku/>
        <w:wordWrap/>
        <w:overflowPunct/>
        <w:topLinePunct w:val="0"/>
        <w:autoSpaceDE/>
        <w:autoSpaceDN/>
        <w:bidi w:val="0"/>
        <w:adjustRightInd/>
        <w:snapToGrid/>
        <w:spacing w:line="360" w:lineRule="auto"/>
        <w:ind w:firstLine="723" w:firstLineChars="300"/>
        <w:jc w:val="left"/>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5.清灰机构维护</w:t>
      </w:r>
    </w:p>
    <w:p>
      <w:pPr>
        <w:keepNext w:val="0"/>
        <w:keepLines w:val="0"/>
        <w:pageBreakBefore w:val="0"/>
        <w:kinsoku/>
        <w:wordWrap/>
        <w:overflowPunct/>
        <w:topLinePunct w:val="0"/>
        <w:autoSpaceDE/>
        <w:autoSpaceDN/>
        <w:bidi w:val="0"/>
        <w:adjustRightInd/>
        <w:snapToGrid/>
        <w:spacing w:line="360" w:lineRule="auto"/>
        <w:ind w:firstLine="480" w:firstLineChars="20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drawing>
          <wp:anchor distT="0" distB="0" distL="114300" distR="114300" simplePos="0" relativeHeight="252139520" behindDoc="0" locked="0" layoutInCell="1" allowOverlap="1">
            <wp:simplePos x="0" y="0"/>
            <wp:positionH relativeFrom="column">
              <wp:posOffset>161925</wp:posOffset>
            </wp:positionH>
            <wp:positionV relativeFrom="paragraph">
              <wp:posOffset>128270</wp:posOffset>
            </wp:positionV>
            <wp:extent cx="2705735" cy="2305685"/>
            <wp:effectExtent l="0" t="0" r="18415" b="18415"/>
            <wp:wrapSquare wrapText="bothSides"/>
            <wp:docPr id="137" name="图片 137" descr="1532679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532679871(1)"/>
                    <pic:cNvPicPr>
                      <a:picLocks noChangeAspect="1"/>
                    </pic:cNvPicPr>
                  </pic:nvPicPr>
                  <pic:blipFill>
                    <a:blip r:embed="rId91"/>
                    <a:stretch>
                      <a:fillRect/>
                    </a:stretch>
                  </pic:blipFill>
                  <pic:spPr>
                    <a:xfrm>
                      <a:off x="0" y="0"/>
                      <a:ext cx="2705735" cy="2305685"/>
                    </a:xfrm>
                    <a:prstGeom prst="rect">
                      <a:avLst/>
                    </a:prstGeom>
                  </pic:spPr>
                </pic:pic>
              </a:graphicData>
            </a:graphic>
          </wp:anchor>
        </w:drawing>
      </w:r>
      <w:r>
        <w:rPr>
          <w:rFonts w:hint="eastAsia" w:ascii="宋体" w:hAnsi="宋体" w:eastAsia="宋体" w:cs="宋体"/>
          <w:b w:val="0"/>
          <w:bCs w:val="0"/>
          <w:kern w:val="2"/>
          <w:sz w:val="24"/>
          <w:szCs w:val="24"/>
          <w:lang w:val="en-US" w:eastAsia="zh-CN" w:bidi="ar"/>
        </w:rPr>
        <w:t>袋式除尘器的类别不同，清灰机构也不同。清灰机构的作用在于把滤袋上的粉尘有效地清下来，保证袋式除尘器的正常运行。一般，用安装在控制盘或除尘器箱体上的压差计的计数，表示清灰效果的好坏。阻力超过规定值，表明滤袋挂灰太多，此时应对清灰机构进行必要的调节或检修。图5-233表示袋式除尘器在负压工作时，测试清灰效果的方法。</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（1）运行维修项目  主要包括：①根据压差计读数民解清灰状况，压差过大或过小均属异常；②检查振动声音是否正常，找出异常原因调至正常；③压缩空气的压力是否符合要求，压力过低会造成清灰不良，压差偏大；④电磁阀和振动电机的动作状况，电磁阀动作异常往往是清灰不良的直接原因；⑤换向阀门的动作及密封状况，电磁阀动作状况；⑥反吹风阀门的动作状况及密封情况；⑦反吹风机的工作情况及反吹风量，反吹风量不足会导致清灰效果差。</w:t>
      </w:r>
    </w:p>
    <w:p>
      <w:pPr>
        <w:keepNext w:val="0"/>
        <w:keepLines w:val="0"/>
        <w:pageBreakBefore w:val="0"/>
        <w:kinsoku/>
        <w:wordWrap/>
        <w:overflowPunct/>
        <w:topLinePunct w:val="0"/>
        <w:autoSpaceDE/>
        <w:autoSpaceDN/>
        <w:bidi w:val="0"/>
        <w:adjustRightInd/>
        <w:snapToGrid/>
        <w:spacing w:line="360" w:lineRule="auto"/>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   （2）停车时的维修项目</w:t>
      </w:r>
    </w:p>
    <w:p>
      <w:pPr>
        <w:keepNext w:val="0"/>
        <w:keepLines w:val="0"/>
        <w:pageBreakBefore w:val="0"/>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①振打清灰方式。振打清灰一般是分室清灰，清灰时把阀门关闭，气流停止通过，由机械振动的作用进行清灰，清灰间隔用定时器进行自动控制。因此，对控制盘、各分室阀门、机械振动装置、滤袋的安装等都进行维护。</w:t>
      </w:r>
    </w:p>
    <w:p>
      <w:pPr>
        <w:keepNext w:val="0"/>
        <w:keepLines w:val="0"/>
        <w:pageBreakBefore w:val="0"/>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维护的要点主要包括以下内容：a.检查并确认动作程序，检查一个振动清灰循环是否按规定的动作程序进行工作，定时器的时间调整是否得当；b.清灰室的阀门开关；根据分室压力计的读数是否为零可以了解阀门的开闭情况是否严密，如果阀门没有关闭就会流入部分气体，使滤袋在鼓气的状态下振动，这样不仅清灰不充分，而且还能缩短滤袋寿命；c.振动机构动作情况，主要应注意有无异常声音，传动皮带和轴承等动作是否合适，还要进行电机电流检查和传动皮带的张力调整；d.要注意滤袋的安装状况和松紧程度是否适当，滤袋过于拉紧会导致滤布的损伤，如过于松弛会造成清灰困难，通常以保持松弛度约30mm为宜。</w:t>
      </w:r>
    </w:p>
    <w:p>
      <w:pPr>
        <w:keepNext w:val="0"/>
        <w:keepLines w:val="0"/>
        <w:pageBreakBefore w:val="0"/>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②反吹风清灰方式。用这种清灰方式一般在滤袋上每间隔一定距离缝入金属环，以减少滤袋的皱曲，防止滤袋磨损。反吹清灰方式，由于对滤袋施加有反向压力，而达到清灰的目的。</w:t>
      </w:r>
    </w:p>
    <w:p>
      <w:pPr>
        <w:keepNext w:val="0"/>
        <w:keepLines w:val="0"/>
        <w:pageBreakBefore w:val="0"/>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用这种清灰方式停车维修工作有以下几种：a.检查阀门的动作及密封情况，阀门的密封性能不好将不能进行有效地清灰；b.检查反吹管道的粉尘堆积情况，检查反吹风管上调节阀开度是否适当、到位；c.检查滤袋的拉力（10m长滤袋拉力约35kg），滤袋的拉力不足，则使滤袋的下部变形过度，而形成被吸入灰斗中的样子，清灰的效果也要变坏。</w:t>
      </w:r>
    </w:p>
    <w:p>
      <w:pPr>
        <w:keepNext w:val="0"/>
        <w:keepLines w:val="0"/>
        <w:pageBreakBefore w:val="0"/>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清灰过程中，滤布皱曲历害的地方，尤其是下部固定在套管上的周围，容易磨损，变薄或穿孔，检查中应充分注意。</w:t>
      </w:r>
    </w:p>
    <w:p>
      <w:pPr>
        <w:keepNext w:val="0"/>
        <w:keepLines w:val="0"/>
        <w:pageBreakBefore w:val="0"/>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drawing>
          <wp:anchor distT="0" distB="0" distL="114300" distR="114300" simplePos="0" relativeHeight="252140544" behindDoc="0" locked="0" layoutInCell="1" allowOverlap="1">
            <wp:simplePos x="0" y="0"/>
            <wp:positionH relativeFrom="column">
              <wp:posOffset>4848225</wp:posOffset>
            </wp:positionH>
            <wp:positionV relativeFrom="paragraph">
              <wp:posOffset>2149475</wp:posOffset>
            </wp:positionV>
            <wp:extent cx="1914525" cy="1990725"/>
            <wp:effectExtent l="0" t="0" r="9525" b="9525"/>
            <wp:wrapSquare wrapText="bothSides"/>
            <wp:docPr id="140" name="图片 140" descr="153268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1532680014(1)"/>
                    <pic:cNvPicPr>
                      <a:picLocks noChangeAspect="1"/>
                    </pic:cNvPicPr>
                  </pic:nvPicPr>
                  <pic:blipFill>
                    <a:blip r:embed="rId92"/>
                    <a:stretch>
                      <a:fillRect/>
                    </a:stretch>
                  </pic:blipFill>
                  <pic:spPr>
                    <a:xfrm>
                      <a:off x="0" y="0"/>
                      <a:ext cx="1914525" cy="1990725"/>
                    </a:xfrm>
                    <a:prstGeom prst="rect">
                      <a:avLst/>
                    </a:prstGeom>
                  </pic:spPr>
                </pic:pic>
              </a:graphicData>
            </a:graphic>
          </wp:anchor>
        </w:drawing>
      </w:r>
      <w:r>
        <w:rPr>
          <w:rFonts w:hint="eastAsia" w:ascii="宋体" w:hAnsi="宋体" w:eastAsia="宋体" w:cs="宋体"/>
          <w:b w:val="0"/>
          <w:bCs w:val="0"/>
          <w:kern w:val="2"/>
          <w:sz w:val="24"/>
          <w:szCs w:val="24"/>
          <w:lang w:val="en-US" w:eastAsia="zh-CN" w:bidi="ar"/>
        </w:rPr>
        <w:t>③气环反吹清灰方式。这种方式是使喷吹环沿着滤袋上下运动，由喷吹环的孔口向滤袋喷射出与处理气体流动方向相反的气流，以达到清灰的作用。清灰时应注意下述问题：a.要对链条进行检查、调整和注油，如果驱动和平衡用的链条发生伸长或生锈时，使上下运动不能平滑地进行，有时可能出现清灰位置改变，使滤袋的一部分发生粉尘堵塞现象；检查气环喷口是否堵塞，喷口堵塞会因喷射气流减少而使清灰效果变坏，特别是长时期没有去注意滤袋破损情况而连续运转时更应仔细地检查；c.检查喷射气流的主管与气环间的连接软管，有无破裂和漏气现象；d.滤袋的拉力如果不够时可能阻碍气环上下运动，引起驱动电机的过负荷和断链等事故，并且在和气环相接触处因滤袋急剧收缩而产生纵向皱纹，如图5-224所示。</w:t>
      </w:r>
    </w:p>
    <w:p>
      <w:pPr>
        <w:keepNext w:val="0"/>
        <w:keepLines w:val="0"/>
        <w:pageBreakBefore w:val="0"/>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lang w:val="en-US" w:eastAsia="zh-CN" w:bidi="ar"/>
        </w:rPr>
        <w:t>④脉冲喷吹清灰方式。脉冲喷吹清灰方式如图5-225所示，是依靠瞬间从喷吹管喷射出的高速气流，同时又吸引周围</w:t>
      </w:r>
      <w:r>
        <w:rPr>
          <w:rFonts w:hint="eastAsia" w:ascii="宋体" w:hAnsi="宋体" w:eastAsia="宋体" w:cs="宋体"/>
          <w:b w:val="0"/>
          <w:bCs w:val="0"/>
          <w:kern w:val="2"/>
          <w:sz w:val="24"/>
          <w:szCs w:val="24"/>
          <w:vertAlign w:val="baseline"/>
          <w:lang w:val="en-US" w:eastAsia="zh-CN" w:bidi="ar"/>
        </w:rPr>
        <w:t>5〜7倍于喷射气量的二次空气一同通过文氏管或直接给予滤袋冲击，达到清灰的目的。这种清灰方法运动部件很少，金属构件的维护工作少。但是，脉冲控制系统很容易结露、堵塞、动作不灵敏，需要十分注意维护。</w:t>
      </w:r>
    </w:p>
    <w:p>
      <w:pPr>
        <w:keepNext w:val="0"/>
        <w:keepLines w:val="0"/>
        <w:pageBreakBefore w:val="0"/>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drawing>
          <wp:anchor distT="0" distB="0" distL="114300" distR="114300" simplePos="0" relativeHeight="252141568" behindDoc="0" locked="0" layoutInCell="1" allowOverlap="1">
            <wp:simplePos x="0" y="0"/>
            <wp:positionH relativeFrom="column">
              <wp:posOffset>-85725</wp:posOffset>
            </wp:positionH>
            <wp:positionV relativeFrom="paragraph">
              <wp:posOffset>414020</wp:posOffset>
            </wp:positionV>
            <wp:extent cx="2362835" cy="3696335"/>
            <wp:effectExtent l="0" t="0" r="18415" b="18415"/>
            <wp:wrapSquare wrapText="bothSides"/>
            <wp:docPr id="146" name="图片 146" descr="1532680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1532680512(1)"/>
                    <pic:cNvPicPr>
                      <a:picLocks noChangeAspect="1"/>
                    </pic:cNvPicPr>
                  </pic:nvPicPr>
                  <pic:blipFill>
                    <a:blip r:embed="rId93"/>
                    <a:stretch>
                      <a:fillRect/>
                    </a:stretch>
                  </pic:blipFill>
                  <pic:spPr>
                    <a:xfrm>
                      <a:off x="0" y="0"/>
                      <a:ext cx="2362835" cy="3696335"/>
                    </a:xfrm>
                    <a:prstGeom prst="rect">
                      <a:avLst/>
                    </a:prstGeom>
                  </pic:spPr>
                </pic:pic>
              </a:graphicData>
            </a:graphic>
          </wp:anchor>
        </w:drawing>
      </w:r>
      <w:r>
        <w:rPr>
          <w:rFonts w:hint="eastAsia" w:ascii="宋体" w:hAnsi="宋体" w:eastAsia="宋体" w:cs="宋体"/>
          <w:b w:val="0"/>
          <w:bCs w:val="0"/>
          <w:kern w:val="2"/>
          <w:sz w:val="24"/>
          <w:szCs w:val="24"/>
          <w:vertAlign w:val="baseline"/>
          <w:lang w:val="en-US" w:eastAsia="zh-CN" w:bidi="ar"/>
        </w:rPr>
        <w:t>维护要点包括以下内容：a.要认真检查电磁阀、脉冲阀以及脉冲控制仪等的动作情况；b.检查固定滤袋的零件是否松弛，滤袋的拉力是否合适，滤袋内支撑框架是否光滑，对滤袋的磨损情况如何；c.在北方地区应注意防止喷吹系统因喷吹气流温度低导致滤袋结露或冻结现象，以免影响清灰效果。</w:t>
      </w:r>
    </w:p>
    <w:p>
      <w:pPr>
        <w:keepNext w:val="0"/>
        <w:keepLines w:val="0"/>
        <w:pageBreakBefore w:val="0"/>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⑤振动反吹联合清灰方式。振动反吹联合清灰应注意以下几点：a.检查并确认排气阀和反吹阀门动作是否准确、灵活，密封性是否好；b.要检查动力传递与振动动作是否正常，因为振动电机的动力需以振动机构的传递才能使滤袋产生振动，达到清灰目的；c.检查滤袋的拉紧程度。若拉力过弱时反吹不能均匀地作用于全滤袋，则需调整。</w:t>
      </w:r>
    </w:p>
    <w:p>
      <w:pPr>
        <w:keepNext w:val="0"/>
        <w:keepLines w:val="0"/>
        <w:pageBreakBefore w:val="0"/>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⑥脉动反吹清灰方式。脉动反吹消灰有两种情况：一是逐袋反吹；二是逐室反吹。</w:t>
      </w:r>
    </w:p>
    <w:p>
      <w:pPr>
        <w:keepNext w:val="0"/>
        <w:keepLines w:val="0"/>
        <w:pageBreakBefore w:val="0"/>
        <w:numPr>
          <w:ilvl w:val="0"/>
          <w:numId w:val="9"/>
        </w:numP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逐袋的反吹方式。逐袋反吹方式是供给振动气源的鼓风机、脉动阀门以及减速机等都设置在箱体的顶棚上，所以，即使设备在运转之中也可以进行充分的检查。要检查传动皮带等的时候，必须先把机器停转，然后才可进行检查。检查应以传动皮带的拉力、轴承及减速机的注油与动作情况为主。在露点以下运转或者处理腐蚀性气体时需仔细检查滤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2）逐室的反吹方式。逐室反吹方式是在反吹基础上给予脉动，逐室地顺次进行清灰。逐室反吹应注意以下几点：a.反吹空气逆止阀门是否完全关闭，并且，在停车时，全室的逆止阀是否都处于关闭状态；b.给予反吹风脉动阀是否能平滑转运，有无异常声音和振动；c.顺次地开闭逆止阀，看看凹缘滚子有无磨损；d.经长期使用，滤袋将有一些伸长，致使拉力变弱，清灰时膨胀变粗，两侧滤袋的接触面积增大，使清灰效果变坏，要定期检查拉力并进行调整。</w:t>
      </w:r>
    </w:p>
    <w:p>
      <w:pPr>
        <w:keepNext w:val="0"/>
        <w:keepLines w:val="0"/>
        <w:pageBreakBefore w:val="0"/>
        <w:numPr>
          <w:ilvl w:val="0"/>
          <w:numId w:val="0"/>
        </w:numPr>
        <w:kinsoku/>
        <w:wordWrap/>
        <w:overflowPunct/>
        <w:topLinePunct w:val="0"/>
        <w:autoSpaceDE/>
        <w:autoSpaceDN/>
        <w:bidi w:val="0"/>
        <w:adjustRightInd/>
        <w:snapToGrid/>
        <w:spacing w:line="360" w:lineRule="auto"/>
        <w:jc w:val="left"/>
        <w:outlineLvl w:val="9"/>
        <w:rPr>
          <w:rFonts w:hint="eastAsia" w:ascii="宋体" w:hAnsi="宋体" w:eastAsia="宋体" w:cs="宋体"/>
          <w:b/>
          <w:bCs/>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 xml:space="preserve">   </w:t>
      </w:r>
      <w:r>
        <w:rPr>
          <w:rFonts w:hint="eastAsia" w:ascii="宋体" w:hAnsi="宋体" w:eastAsia="宋体" w:cs="宋体"/>
          <w:b/>
          <w:bCs/>
          <w:kern w:val="2"/>
          <w:sz w:val="24"/>
          <w:szCs w:val="24"/>
          <w:vertAlign w:val="baseline"/>
          <w:lang w:val="en-US" w:eastAsia="zh-CN" w:bidi="ar"/>
        </w:rPr>
        <w:t>6.滤袋有吊挂机构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滤袋是除尘器的心脏，对其性能影响很大，所以应经常注意检查。经验证明滤袋维修工作是最大的部分。运行中的滤袋状况，可由压差计的读数和变化反映出来。对大型袋式除尘器每天都要把阻力值记录下来，及时分析和检查滤袋的破损、劣化及堵塞等情况并采取必要的措施。</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（1）运行中的维护项目  运行中的维护项目包括：①测定阻力并做好记录；②用肉眼观察排气口的烟尘情况，从排气口如果能看到排出烟尘时说明有滤袋损坏，为确定损坏位置可按如下方法进行检查。</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用手动操作逐室的转换清灰作业，一个室一个室地关闭阀门，观察排气口，因为有滤袋破损的分室过滤一停止就不再向外排出烟尘了，所以能很容易判断是哪一个分室的滤袋破了。</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（2）停车时的维护项目  停车时的维护项目包括:①观察判断滤袋的使用和磨损程度，看有无变质、破坏、老化、穿孔等情况；②凭经验或试验调整滤袋拉力，凭经验观察滤袋非过滤面的积灰情况；③检查滤袋有无互相摩擦、碰撞情况；④检查滤袋或粉尘是否潮湿或者被淋湿，发生黏结情况。</w:t>
      </w:r>
    </w:p>
    <w:p>
      <w:pPr>
        <w:keepNext w:val="0"/>
        <w:keepLines w:val="0"/>
        <w:pageBreakBefore w:val="0"/>
        <w:numPr>
          <w:ilvl w:val="0"/>
          <w:numId w:val="8"/>
        </w:numPr>
        <w:kinsoku/>
        <w:wordWrap/>
        <w:overflowPunct/>
        <w:topLinePunct w:val="0"/>
        <w:autoSpaceDE/>
        <w:autoSpaceDN/>
        <w:bidi w:val="0"/>
        <w:adjustRightInd/>
        <w:snapToGrid/>
        <w:spacing w:line="360" w:lineRule="auto"/>
        <w:ind w:left="0" w:leftChars="0" w:firstLine="420" w:firstLineChars="0"/>
        <w:jc w:val="left"/>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影响滤袋使用寿命的主要因素如下。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outlineLvl w:val="9"/>
        <w:rPr>
          <w:rFonts w:hint="eastAsia" w:ascii="宋体" w:hAnsi="宋体" w:eastAsia="宋体" w:cs="宋体"/>
          <w:b/>
          <w:bCs/>
          <w:kern w:val="2"/>
          <w:sz w:val="21"/>
          <w:szCs w:val="21"/>
          <w:vertAlign w:val="baseline"/>
          <w:lang w:val="en-US" w:eastAsia="zh-CN" w:bidi="ar"/>
        </w:rPr>
      </w:pPr>
      <w:r>
        <w:rPr>
          <w:sz w:val="24"/>
        </w:rPr>
        <mc:AlternateContent>
          <mc:Choice Requires="wps">
            <w:drawing>
              <wp:anchor distT="0" distB="0" distL="114300" distR="114300" simplePos="0" relativeHeight="252101632" behindDoc="0" locked="0" layoutInCell="1" allowOverlap="1">
                <wp:simplePos x="0" y="0"/>
                <wp:positionH relativeFrom="column">
                  <wp:posOffset>972185</wp:posOffset>
                </wp:positionH>
                <wp:positionV relativeFrom="paragraph">
                  <wp:posOffset>1182370</wp:posOffset>
                </wp:positionV>
                <wp:extent cx="9525" cy="1618615"/>
                <wp:effectExtent l="0" t="0" r="0" b="0"/>
                <wp:wrapNone/>
                <wp:docPr id="15" name="直接连接符 15"/>
                <wp:cNvGraphicFramePr/>
                <a:graphic xmlns:a="http://schemas.openxmlformats.org/drawingml/2006/main">
                  <a:graphicData uri="http://schemas.microsoft.com/office/word/2010/wordprocessingShape">
                    <wps:wsp>
                      <wps:cNvCnPr/>
                      <wps:spPr>
                        <a:xfrm flipH="1">
                          <a:off x="1341755" y="4493895"/>
                          <a:ext cx="9525" cy="1618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76.55pt;margin-top:93.1pt;height:127.45pt;width:0.75pt;z-index:252101632;mso-width-relative:page;mso-height-relative:page;" filled="f" stroked="t" coordsize="21600,21600" o:gfxdata="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WhCozYAAAACwEA&#10;AA8AAAAAAAAAAQAgAAAAIgAAAGRycy9kb3ducmV2LnhtbFBLAQIUABQAAAAIAIdO4kC24hx14QEA&#10;AH4DAAAOAAAAAAAAAAEAIAAAACcBAABkcnMvZTJvRG9jLnhtbFBLBQYAAAAABgAGAFkBAAB6BQAA&#10;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vertAlign w:val="baseline"/>
          <w:lang w:val="en-US" w:eastAsia="zh-CN" w:bidi="ar"/>
        </w:rPr>
        <w:t xml:space="preserve">①滤袋的堵塞具体表现形式是滤袋阻力增高，可由压差计的数值增大显示出来。滤袋堵塞是引起滤袋磨损、穿孔、脱落等破坏的原因。引起滤袋堵塞的原因，可由天5-105所列的现象进行检查和维修。一般可采取以下措施：a.暂时地加强清灰，以消除堵塞；b.部分或全部更换滤袋；c.调整安装与运转条件。                         </w:t>
      </w:r>
      <w:r>
        <w:rPr>
          <w:rFonts w:hint="eastAsia" w:ascii="宋体" w:hAnsi="宋体" w:eastAsia="宋体" w:cs="宋体"/>
          <w:b/>
          <w:bCs/>
          <w:kern w:val="2"/>
          <w:sz w:val="21"/>
          <w:szCs w:val="21"/>
          <w:vertAlign w:val="baseline"/>
          <w:lang w:val="en-US" w:eastAsia="zh-CN" w:bidi="ar"/>
        </w:rPr>
        <w:t>表5-105  防止滤袋堵塞的措施</w:t>
      </w:r>
    </w:p>
    <w:p>
      <w:pPr>
        <w:keepNext w:val="0"/>
        <w:keepLines w:val="0"/>
        <w:pageBreakBefore w:val="0"/>
        <w:widowControl w:val="0"/>
        <w:numPr>
          <w:ilvl w:val="0"/>
          <w:numId w:val="0"/>
        </w:numPr>
        <w:pBdr>
          <w:top w:val="single" w:color="auto" w:sz="4" w:space="0"/>
          <w:bottom w:val="single" w:color="auto" w:sz="4" w:space="0"/>
        </w:pBdr>
        <w:kinsoku/>
        <w:wordWrap/>
        <w:overflowPunct/>
        <w:topLinePunct w:val="0"/>
        <w:autoSpaceDE/>
        <w:autoSpaceDN/>
        <w:bidi w:val="0"/>
        <w:adjustRightInd/>
        <w:snapToGrid/>
        <w:spacing w:line="192" w:lineRule="auto"/>
        <w:ind w:firstLine="480" w:firstLineChars="200"/>
        <w:jc w:val="left"/>
        <w:textAlignment w:val="auto"/>
        <w:outlineLvl w:val="9"/>
        <w:rPr>
          <w:rFonts w:hint="eastAsia" w:ascii="宋体" w:hAnsi="宋体" w:eastAsia="宋体" w:cs="宋体"/>
          <w:b w:val="0"/>
          <w:bCs w:val="0"/>
          <w:kern w:val="2"/>
          <w:sz w:val="18"/>
          <w:szCs w:val="18"/>
          <w:vertAlign w:val="baseline"/>
          <w:lang w:val="en-US" w:eastAsia="zh-CN" w:bidi="ar"/>
        </w:rPr>
      </w:pPr>
      <w:r>
        <w:rPr>
          <w:sz w:val="24"/>
        </w:rPr>
        <mc:AlternateContent>
          <mc:Choice Requires="wps">
            <w:drawing>
              <wp:anchor distT="0" distB="0" distL="114300" distR="114300" simplePos="0" relativeHeight="252103680" behindDoc="0" locked="0" layoutInCell="1" allowOverlap="1">
                <wp:simplePos x="0" y="0"/>
                <wp:positionH relativeFrom="column">
                  <wp:posOffset>3315335</wp:posOffset>
                </wp:positionH>
                <wp:positionV relativeFrom="paragraph">
                  <wp:posOffset>-5080</wp:posOffset>
                </wp:positionV>
                <wp:extent cx="0" cy="1609090"/>
                <wp:effectExtent l="4445" t="0" r="14605" b="10160"/>
                <wp:wrapNone/>
                <wp:docPr id="27" name="直接连接符 27"/>
                <wp:cNvGraphicFramePr/>
                <a:graphic xmlns:a="http://schemas.openxmlformats.org/drawingml/2006/main">
                  <a:graphicData uri="http://schemas.microsoft.com/office/word/2010/wordprocessingShape">
                    <wps:wsp>
                      <wps:cNvCnPr/>
                      <wps:spPr>
                        <a:xfrm>
                          <a:off x="3684905" y="4493895"/>
                          <a:ext cx="0" cy="1609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1.05pt;margin-top:-0.4pt;height:126.7pt;width:0pt;z-index:252103680;mso-width-relative:page;mso-height-relative:page;" filled="f" stroked="t" coordsize="21600,21600" o:gfxdata="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KB5Z9QAAAAJAQAADwAAAAAAAAABACAAAAAi&#10;AAAAZHJzL2Rvd25yZXYueG1sUEsBAhQAFAAAAAgAh07iQAtt1PrVAQAAcQMAAA4AAAAAAAAAAQAg&#10;AAAAIwEAAGRycy9lMm9Eb2MueG1sUEsFBgAAAAAGAAYAWQEAAGoFA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2106752" behindDoc="0" locked="0" layoutInCell="1" allowOverlap="1">
                <wp:simplePos x="0" y="0"/>
                <wp:positionH relativeFrom="column">
                  <wp:posOffset>5668010</wp:posOffset>
                </wp:positionH>
                <wp:positionV relativeFrom="paragraph">
                  <wp:posOffset>4445</wp:posOffset>
                </wp:positionV>
                <wp:extent cx="0" cy="1598295"/>
                <wp:effectExtent l="4445" t="0" r="14605" b="1905"/>
                <wp:wrapNone/>
                <wp:docPr id="49" name="直接连接符 49"/>
                <wp:cNvGraphicFramePr/>
                <a:graphic xmlns:a="http://schemas.openxmlformats.org/drawingml/2006/main">
                  <a:graphicData uri="http://schemas.microsoft.com/office/word/2010/wordprocessingShape">
                    <wps:wsp>
                      <wps:cNvCnPr/>
                      <wps:spPr>
                        <a:xfrm>
                          <a:off x="6028055" y="4493895"/>
                          <a:ext cx="0" cy="15982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46.3pt;margin-top:0.35pt;height:125.85pt;width:0pt;z-index:252106752;mso-width-relative:page;mso-height-relative:page;" filled="f" stroked="t" coordsize="21600,21600" o:gfxdata="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kKVJU1QAAAAgBAAAPAAAAAAAAAAEAIAAA&#10;ACIAAABkcnMvZG93bnJldi54bWxQSwECFAAUAAAACACHTuJAHH9OH9YBAABxAwAADgAAAAAAAAAB&#10;ACAAAAAkAQAAZHJzL2Uyb0RvYy54bWxQSwUGAAAAAAYABgBZAQAAbAU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2105728" behindDoc="0" locked="0" layoutInCell="1" allowOverlap="1">
                <wp:simplePos x="0" y="0"/>
                <wp:positionH relativeFrom="column">
                  <wp:posOffset>4420235</wp:posOffset>
                </wp:positionH>
                <wp:positionV relativeFrom="paragraph">
                  <wp:posOffset>-5080</wp:posOffset>
                </wp:positionV>
                <wp:extent cx="9525" cy="1607820"/>
                <wp:effectExtent l="4445" t="0" r="5080" b="11430"/>
                <wp:wrapNone/>
                <wp:docPr id="44" name="直接连接符 44"/>
                <wp:cNvGraphicFramePr/>
                <a:graphic xmlns:a="http://schemas.openxmlformats.org/drawingml/2006/main">
                  <a:graphicData uri="http://schemas.microsoft.com/office/word/2010/wordprocessingShape">
                    <wps:wsp>
                      <wps:cNvCnPr/>
                      <wps:spPr>
                        <a:xfrm>
                          <a:off x="4770755" y="4493895"/>
                          <a:ext cx="9525" cy="1607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8.05pt;margin-top:-0.4pt;height:126.6pt;width:0.75pt;z-index:252105728;mso-width-relative:page;mso-height-relative:page;" filled="f" stroked="t" coordsize="21600,21600" o:gfxdata="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4m5tzXAAAACQEAAA8AAAAAAAAA&#10;AQAgAAAAIgAAAGRycy9kb3ducmV2LnhtbFBLAQIUABQAAAAIAIdO4kC/htTC2QEAAHQDAAAOAAAA&#10;AAAAAAEAIAAAACYBAABkcnMvZTJvRG9jLnhtbFBLBQYAAAAABgAGAFkBAABxBQ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2104704" behindDoc="0" locked="0" layoutInCell="1" allowOverlap="1">
                <wp:simplePos x="0" y="0"/>
                <wp:positionH relativeFrom="column">
                  <wp:posOffset>3391535</wp:posOffset>
                </wp:positionH>
                <wp:positionV relativeFrom="paragraph">
                  <wp:posOffset>-5080</wp:posOffset>
                </wp:positionV>
                <wp:extent cx="0" cy="1598295"/>
                <wp:effectExtent l="4445" t="0" r="14605" b="1905"/>
                <wp:wrapNone/>
                <wp:docPr id="38" name="直接连接符 38"/>
                <wp:cNvGraphicFramePr/>
                <a:graphic xmlns:a="http://schemas.openxmlformats.org/drawingml/2006/main">
                  <a:graphicData uri="http://schemas.microsoft.com/office/word/2010/wordprocessingShape">
                    <wps:wsp>
                      <wps:cNvCnPr/>
                      <wps:spPr>
                        <a:xfrm>
                          <a:off x="3742055" y="4493895"/>
                          <a:ext cx="0" cy="15982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7.05pt;margin-top:-0.4pt;height:125.85pt;width:0pt;z-index:252104704;mso-width-relative:page;mso-height-relative:page;" filled="f" stroked="t" coordsize="21600,21600" o:gfxdata="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aFXZD1QAAAAkBAAAPAAAAAAAAAAEAIAAA&#10;ACIAAABkcnMvZG93bnJldi54bWxQSwECFAAUAAAACACHTuJA0PD7StYBAABxAwAADgAAAAAAAAAB&#10;ACAAAAAkAQAAZHJzL2Uyb0RvYy54bWxQSwUGAAAAAAYABgBZAQAAbAU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2102656" behindDoc="0" locked="0" layoutInCell="1" allowOverlap="1">
                <wp:simplePos x="0" y="0"/>
                <wp:positionH relativeFrom="column">
                  <wp:posOffset>2124710</wp:posOffset>
                </wp:positionH>
                <wp:positionV relativeFrom="paragraph">
                  <wp:posOffset>2540</wp:posOffset>
                </wp:positionV>
                <wp:extent cx="0" cy="1609090"/>
                <wp:effectExtent l="4445" t="0" r="14605" b="10160"/>
                <wp:wrapNone/>
                <wp:docPr id="22" name="直接连接符 22"/>
                <wp:cNvGraphicFramePr/>
                <a:graphic xmlns:a="http://schemas.openxmlformats.org/drawingml/2006/main">
                  <a:graphicData uri="http://schemas.microsoft.com/office/word/2010/wordprocessingShape">
                    <wps:wsp>
                      <wps:cNvCnPr/>
                      <wps:spPr>
                        <a:xfrm>
                          <a:off x="2484755" y="4503420"/>
                          <a:ext cx="0" cy="1609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7.3pt;margin-top:0.2pt;height:126.7pt;width:0pt;z-index:252102656;mso-width-relative:page;mso-height-relative:page;" filled="f" stroked="t" coordsize="21600,21600" o:gfxdata="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ug44rVAAAACAEAAA8AAAAAAAAAAQAgAAAA&#10;IgAAAGRycy9kb3ducmV2LnhtbFBLAQIUABQAAAAIAIdO4kAGyMIO1QEAAHEDAAAOAAAAAAAAAAEA&#10;IAAAACQ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现    象           调 查 项 目        措     施             现    象           调 查 项 目          措     施</w:t>
      </w: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滤袋淋湿                 漏水等         清除漏水、干燥、      滤袋下部堵塞          查明原因           维修、调整</w:t>
      </w:r>
    </w:p>
    <w:p>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192"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反复清灰</w:t>
      </w:r>
    </w:p>
    <w:p>
      <w:pPr>
        <w:keepNext w:val="0"/>
        <w:keepLines w:val="0"/>
        <w:pageBreakBefore w:val="0"/>
        <w:widowControl w:val="0"/>
        <w:kinsoku/>
        <w:wordWrap/>
        <w:overflowPunct/>
        <w:topLinePunct w:val="0"/>
        <w:autoSpaceDE/>
        <w:autoSpaceDN/>
        <w:bidi w:val="0"/>
        <w:adjustRightInd/>
        <w:snapToGrid/>
        <w:spacing w:line="192"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滤袋张力不足            悬挂方法          调整、维修                           （1）灰斗密封不良；                                       </w:t>
      </w:r>
    </w:p>
    <w:p>
      <w:pPr>
        <w:keepNext w:val="0"/>
        <w:keepLines w:val="0"/>
        <w:pageBreakBefore w:val="0"/>
        <w:widowControl w:val="0"/>
        <w:kinsoku/>
        <w:wordWrap/>
        <w:overflowPunct/>
        <w:topLinePunct w:val="0"/>
        <w:autoSpaceDE/>
        <w:autoSpaceDN/>
        <w:bidi w:val="0"/>
        <w:adjustRightInd/>
        <w:snapToGrid/>
        <w:spacing w:line="192"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滤袋安装不良            安装方法          调整、维修                           （2）清灰机构不良；</w:t>
      </w:r>
    </w:p>
    <w:p>
      <w:pPr>
        <w:keepNext w:val="0"/>
        <w:keepLines w:val="0"/>
        <w:pageBreakBefore w:val="0"/>
        <w:widowControl w:val="0"/>
        <w:kinsoku/>
        <w:wordWrap/>
        <w:overflowPunct/>
        <w:topLinePunct w:val="0"/>
        <w:autoSpaceDE/>
        <w:autoSpaceDN/>
        <w:bidi w:val="0"/>
        <w:adjustRightInd/>
        <w:snapToGrid/>
        <w:spacing w:line="192"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滤袋收缩                查明原因            换袋                清灰不良       （3）反吹风量不足；     维修、调整              </w:t>
      </w:r>
    </w:p>
    <w:p>
      <w:pPr>
        <w:keepNext w:val="0"/>
        <w:keepLines w:val="0"/>
        <w:pageBreakBefore w:val="0"/>
        <w:widowControl w:val="0"/>
        <w:kinsoku/>
        <w:wordWrap/>
        <w:overflowPunct/>
        <w:topLinePunct w:val="0"/>
        <w:autoSpaceDE/>
        <w:autoSpaceDN/>
        <w:bidi w:val="0"/>
        <w:adjustRightInd/>
        <w:snapToGrid/>
        <w:spacing w:line="192"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滤速过快                  风量              调整                               （4）喷吹压力不足；                   </w:t>
      </w:r>
    </w:p>
    <w:p>
      <w:pPr>
        <w:keepNext w:val="0"/>
        <w:keepLines w:val="0"/>
        <w:pageBreakBefore w:val="0"/>
        <w:widowControl w:val="0"/>
        <w:kinsoku/>
        <w:wordWrap/>
        <w:overflowPunct/>
        <w:topLinePunct w:val="0"/>
        <w:autoSpaceDE/>
        <w:autoSpaceDN/>
        <w:bidi w:val="0"/>
        <w:adjustRightInd/>
        <w:snapToGrid/>
        <w:spacing w:line="192" w:lineRule="auto"/>
        <w:jc w:val="left"/>
        <w:textAlignment w:val="auto"/>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100608" behindDoc="0" locked="0" layoutInCell="1" allowOverlap="1">
                <wp:simplePos x="0" y="0"/>
                <wp:positionH relativeFrom="column">
                  <wp:posOffset>10160</wp:posOffset>
                </wp:positionH>
                <wp:positionV relativeFrom="paragraph">
                  <wp:posOffset>198120</wp:posOffset>
                </wp:positionV>
                <wp:extent cx="6905625" cy="0"/>
                <wp:effectExtent l="0" t="0" r="0" b="0"/>
                <wp:wrapNone/>
                <wp:docPr id="6" name="直接连接符 6"/>
                <wp:cNvGraphicFramePr/>
                <a:graphic xmlns:a="http://schemas.openxmlformats.org/drawingml/2006/main">
                  <a:graphicData uri="http://schemas.microsoft.com/office/word/2010/wordprocessingShape">
                    <wps:wsp>
                      <wps:cNvCnPr/>
                      <wps:spPr>
                        <a:xfrm>
                          <a:off x="370205" y="6389370"/>
                          <a:ext cx="6905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8pt;margin-top:15.6pt;height:0pt;width:543.75pt;z-index:252100608;mso-width-relative:page;mso-height-relative:page;" filled="f" stroked="t" coordsize="21600,21600" o:gfxdata="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K7J8dQAAAAIAQAADwAAAAAAAAABACAAAAAiAAAA&#10;ZHJzL2Rvd25yZXYueG1sUEsBAhQAFAAAAAgAh07iQI3YVDvSAQAAbgMAAA4AAAAAAAAAAQAgAAAA&#10;IwEAAGRycy9lMm9Eb2MueG1sUEsFBgAAAAAGAAYAWQEAAGc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 xml:space="preserve">粉尘潮湿                查明原因         消除根源、维修                        （5）卸灰阀漏风                                        </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 xml:space="preserve"> ②滤袋破损、滤袋形状、安装方法与结构是滤袋产生破损的原因，依次可以进行检查和维修。但是，在这些破损之外，还有一些能助长滤袋损伤的原因，见表5-106，参考此表进行检查并修理。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bCs/>
          <w:kern w:val="2"/>
          <w:sz w:val="21"/>
          <w:szCs w:val="21"/>
          <w:vertAlign w:val="baseline"/>
          <w:lang w:val="en-US" w:eastAsia="zh-CN" w:bidi="ar"/>
        </w:rPr>
      </w:pPr>
      <w:r>
        <w:rPr>
          <w:rFonts w:hint="eastAsia" w:ascii="宋体" w:hAnsi="宋体" w:eastAsia="宋体" w:cs="宋体"/>
          <w:b w:val="0"/>
          <w:bCs w:val="0"/>
          <w:kern w:val="2"/>
          <w:sz w:val="24"/>
          <w:szCs w:val="24"/>
          <w:vertAlign w:val="baseline"/>
          <w:lang w:val="en-US" w:eastAsia="zh-CN" w:bidi="ar"/>
        </w:rPr>
        <w:t xml:space="preserve">                          </w:t>
      </w:r>
      <w:r>
        <w:rPr>
          <w:rFonts w:hint="eastAsia" w:ascii="宋体" w:hAnsi="宋体" w:eastAsia="宋体" w:cs="宋体"/>
          <w:b/>
          <w:bCs/>
          <w:kern w:val="2"/>
          <w:sz w:val="21"/>
          <w:szCs w:val="21"/>
          <w:vertAlign w:val="baseline"/>
          <w:lang w:val="en-US" w:eastAsia="zh-CN" w:bidi="ar"/>
        </w:rPr>
        <w:t xml:space="preserve">表5-106  助长滤袋破损的原因及预防措施                             </w:t>
      </w:r>
    </w:p>
    <w:p>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sz w:val="21"/>
        </w:rPr>
        <mc:AlternateContent>
          <mc:Choice Requires="wps">
            <w:drawing>
              <wp:anchor distT="0" distB="0" distL="114300" distR="114300" simplePos="0" relativeHeight="252115968" behindDoc="0" locked="0" layoutInCell="1" allowOverlap="1">
                <wp:simplePos x="0" y="0"/>
                <wp:positionH relativeFrom="column">
                  <wp:posOffset>2877185</wp:posOffset>
                </wp:positionH>
                <wp:positionV relativeFrom="paragraph">
                  <wp:posOffset>-9525</wp:posOffset>
                </wp:positionV>
                <wp:extent cx="635" cy="1207135"/>
                <wp:effectExtent l="4445" t="0" r="13970" b="12065"/>
                <wp:wrapNone/>
                <wp:docPr id="63" name="直接连接符 63"/>
                <wp:cNvGraphicFramePr/>
                <a:graphic xmlns:a="http://schemas.openxmlformats.org/drawingml/2006/main">
                  <a:graphicData uri="http://schemas.microsoft.com/office/word/2010/wordprocessingShape">
                    <wps:wsp>
                      <wps:cNvCnPr/>
                      <wps:spPr>
                        <a:xfrm>
                          <a:off x="3237865" y="7795895"/>
                          <a:ext cx="635" cy="1207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6.55pt;margin-top:-0.75pt;height:95.05pt;width:0.05pt;z-index:252115968;mso-width-relative:page;mso-height-relative:page;" filled="f" stroked="t" coordsize="21600,21600" o:gfxdata="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eUGOfYAAAACgEAAA8AAAAAAAAAAQAg&#10;AAAAIgAAAGRycy9kb3ducmV2LnhtbFBLAQIUABQAAAAIAIdO4kA1OWKB1QEAAHMDAAAOAAAAAAAA&#10;AAEAIAAAACcBAABkcnMvZTJvRG9jLnhtbFBLBQYAAAAABgAGAFkBAABu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114944" behindDoc="0" locked="0" layoutInCell="1" allowOverlap="1">
                <wp:simplePos x="0" y="0"/>
                <wp:positionH relativeFrom="column">
                  <wp:posOffset>4649470</wp:posOffset>
                </wp:positionH>
                <wp:positionV relativeFrom="paragraph">
                  <wp:posOffset>-2540</wp:posOffset>
                </wp:positionV>
                <wp:extent cx="0" cy="1209675"/>
                <wp:effectExtent l="4445" t="0" r="14605" b="9525"/>
                <wp:wrapNone/>
                <wp:docPr id="62" name="直接连接符 62"/>
                <wp:cNvGraphicFramePr/>
                <a:graphic xmlns:a="http://schemas.openxmlformats.org/drawingml/2006/main">
                  <a:graphicData uri="http://schemas.microsoft.com/office/word/2010/wordprocessingShape">
                    <wps:wsp>
                      <wps:cNvCnPr/>
                      <wps:spPr>
                        <a:xfrm>
                          <a:off x="5009515" y="7786370"/>
                          <a:ext cx="0" cy="1209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6.1pt;margin-top:-0.2pt;height:95.25pt;width:0pt;z-index:252114944;mso-width-relative:page;mso-height-relative:page;" filled="f" stroked="t" coordsize="21600,21600" o:gfxdata="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fY9q9UAAAAJAQAADwAAAAAAAAABACAAAAAi&#10;AAAAZHJzL2Rvd25yZXYueG1sUEsBAhQAFAAAAAgAh07iQK3Y+dTUAQAAcQMAAA4AAAAAAAAAAQAg&#10;AAAAJAEAAGRycy9lMm9Eb2MueG1sUEsFBgAAAAAGAAYAWQEAAGoFA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113920" behindDoc="0" locked="0" layoutInCell="1" allowOverlap="1">
                <wp:simplePos x="0" y="0"/>
                <wp:positionH relativeFrom="column">
                  <wp:posOffset>2820035</wp:posOffset>
                </wp:positionH>
                <wp:positionV relativeFrom="paragraph">
                  <wp:posOffset>-2540</wp:posOffset>
                </wp:positionV>
                <wp:extent cx="635" cy="1202690"/>
                <wp:effectExtent l="0" t="0" r="0" b="0"/>
                <wp:wrapNone/>
                <wp:docPr id="61" name="直接连接符 61"/>
                <wp:cNvGraphicFramePr/>
                <a:graphic xmlns:a="http://schemas.openxmlformats.org/drawingml/2006/main">
                  <a:graphicData uri="http://schemas.microsoft.com/office/word/2010/wordprocessingShape">
                    <wps:wsp>
                      <wps:cNvCnPr/>
                      <wps:spPr>
                        <a:xfrm flipH="1">
                          <a:off x="3180715" y="7786370"/>
                          <a:ext cx="635" cy="12026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22.05pt;margin-top:-0.2pt;height:94.7pt;width:0.05pt;z-index:252113920;mso-width-relative:page;mso-height-relative:page;" filled="f" stroked="t" coordsize="21600,21600" o:gfxdata="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EXUGE1gAAAAkBAAAPAAAA&#10;AAAAAAEAIAAAACIAAABkcnMvZG93bnJldi54bWxQSwECFAAUAAAACACHTuJAJ9u2qt4BAAB9AwAA&#10;DgAAAAAAAAABACAAAAAlAQAAZHJzL2Uyb0RvYy54bWxQSwUGAAAAAAYABgBZAQAAdQU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112896" behindDoc="0" locked="0" layoutInCell="1" allowOverlap="1">
                <wp:simplePos x="0" y="0"/>
                <wp:positionH relativeFrom="column">
                  <wp:posOffset>1334770</wp:posOffset>
                </wp:positionH>
                <wp:positionV relativeFrom="paragraph">
                  <wp:posOffset>-2540</wp:posOffset>
                </wp:positionV>
                <wp:extent cx="0" cy="1200150"/>
                <wp:effectExtent l="4445" t="0" r="14605" b="0"/>
                <wp:wrapNone/>
                <wp:docPr id="60" name="直接连接符 60"/>
                <wp:cNvGraphicFramePr/>
                <a:graphic xmlns:a="http://schemas.openxmlformats.org/drawingml/2006/main">
                  <a:graphicData uri="http://schemas.microsoft.com/office/word/2010/wordprocessingShape">
                    <wps:wsp>
                      <wps:cNvCnPr/>
                      <wps:spPr>
                        <a:xfrm>
                          <a:off x="1694815" y="7786370"/>
                          <a:ext cx="0" cy="1200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5.1pt;margin-top:-0.2pt;height:94.5pt;width:0pt;z-index:252112896;mso-width-relative:page;mso-height-relative:page;" filled="f" stroked="t" coordsize="21600,21600" o:gfxdata="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xWlhzVAAAACQEAAA8AAAAAAAAAAQAgAAAA&#10;IgAAAGRycy9kb3ducmV2LnhtbFBLAQIUABQAAAAIAIdO4kDocRXU1QEAAHEDAAAOAAAAAAAAAAEA&#10;IAAAACQ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bCs/>
          <w:kern w:val="2"/>
          <w:sz w:val="21"/>
          <w:szCs w:val="21"/>
          <w:vertAlign w:val="baseline"/>
          <w:lang w:val="en-US" w:eastAsia="zh-CN" w:bidi="ar"/>
        </w:rPr>
        <w:t xml:space="preserve"> </w:t>
      </w:r>
      <w:r>
        <w:rPr>
          <w:rFonts w:hint="eastAsia" w:ascii="宋体" w:hAnsi="宋体" w:eastAsia="宋体" w:cs="宋体"/>
          <w:b w:val="0"/>
          <w:bCs w:val="0"/>
          <w:kern w:val="2"/>
          <w:sz w:val="18"/>
          <w:szCs w:val="18"/>
          <w:vertAlign w:val="baseline"/>
          <w:lang w:val="en-US" w:eastAsia="zh-CN" w:bidi="ar"/>
        </w:rPr>
        <w:t xml:space="preserve">     原     因                  措     施                  原     因                         措     施</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清灰周期过短                     周期加长              滤袋老化                               清除原因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清灰周期过长                     周期缩短              滤袋因热变硬                           清除原因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滤袋张力不足                     调整加强              烧毁                                   清除原因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滤袋过于松弛                     增加拉力              漏泄粉尘                               重新滤袋材质</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滤袋安装不良                     调整固定              滤速过高                               调整减少</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③滤袋老化。有多种原因（如下所述），查明原因后采取消除措施并更换滤袋：a.因温度过高而老化；b.因与酸、碱或有机溶剂原蒸气接触反应而老化；c.与水分发生反应老化；d.滤袋使用时间达到其寿命时间。</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0" w:firstLineChars="0"/>
        <w:jc w:val="left"/>
        <w:textAlignment w:val="auto"/>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滤袋的安装  滤袋的安装方法不当就会出现下列的现象：a.排气筒向外冒烟；b.除尘器阻力降低或增高；c.滤袋破损或助长滤袋破损；d.从滤袋安装部位漏法；e.滤袋脱落掉下；f.除尘系统吸尘罩吸风作用变差；g.清灰作用变坏；h.滤袋脱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由于清灰方式和滤袋的安装方法不同，对滤袋施加的拉力也有所不同，可参照表5-107所列要求。需知机构振动类清灰方式，使滤袋保持适当的松弛才能比较有效地清灰。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
          <w:bCs/>
          <w:kern w:val="2"/>
          <w:sz w:val="21"/>
          <w:szCs w:val="21"/>
          <w:vertAlign w:val="baseline"/>
          <w:lang w:val="en-US" w:eastAsia="zh-CN" w:bidi="ar"/>
        </w:rPr>
      </w:pPr>
      <w:r>
        <w:rPr>
          <w:sz w:val="24"/>
        </w:rPr>
        <mc:AlternateContent>
          <mc:Choice Requires="wps">
            <w:drawing>
              <wp:anchor distT="0" distB="0" distL="114300" distR="114300" simplePos="0" relativeHeight="252108800" behindDoc="0" locked="0" layoutInCell="1" allowOverlap="1">
                <wp:simplePos x="0" y="0"/>
                <wp:positionH relativeFrom="column">
                  <wp:posOffset>1781810</wp:posOffset>
                </wp:positionH>
                <wp:positionV relativeFrom="paragraph">
                  <wp:posOffset>295275</wp:posOffset>
                </wp:positionV>
                <wp:extent cx="0" cy="1628775"/>
                <wp:effectExtent l="4445" t="0" r="14605" b="9525"/>
                <wp:wrapNone/>
                <wp:docPr id="56" name="直接连接符 56"/>
                <wp:cNvGraphicFramePr/>
                <a:graphic xmlns:a="http://schemas.openxmlformats.org/drawingml/2006/main">
                  <a:graphicData uri="http://schemas.microsoft.com/office/word/2010/wordprocessingShape">
                    <wps:wsp>
                      <wps:cNvCnPr/>
                      <wps:spPr>
                        <a:xfrm>
                          <a:off x="2141855" y="2709545"/>
                          <a:ext cx="0" cy="1628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0.3pt;margin-top:23.25pt;height:128.25pt;width:0pt;z-index:252108800;mso-width-relative:page;mso-height-relative:page;" filled="f" stroked="t" coordsize="21600,21600" o:gfxdata="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0Mop61wAAAAoBAAAPAAAAAAAAAAEA&#10;IAAAACIAAABkcnMvZG93bnJldi54bWxQSwECFAAUAAAACACHTuJAe+VKTtcBAABxAwAADgAAAAAA&#10;AAABACAAAAAmAQAAZHJzL2Uyb0RvYy54bWxQSwUGAAAAAAYABgBZAQAAbw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24"/>
          <w:szCs w:val="24"/>
          <w:vertAlign w:val="baseline"/>
          <w:lang w:val="en-US" w:eastAsia="zh-CN" w:bidi="ar"/>
        </w:rPr>
        <w:t xml:space="preserve">                          </w:t>
      </w:r>
      <w:r>
        <w:rPr>
          <w:rFonts w:hint="eastAsia" w:ascii="宋体" w:hAnsi="宋体" w:eastAsia="宋体" w:cs="宋体"/>
          <w:b/>
          <w:bCs/>
          <w:kern w:val="2"/>
          <w:sz w:val="21"/>
          <w:szCs w:val="21"/>
          <w:vertAlign w:val="baseline"/>
          <w:lang w:val="en-US" w:eastAsia="zh-CN" w:bidi="ar"/>
        </w:rPr>
        <w:t>表5-107  各种清灰方式的滤袋拉紧程度</w:t>
      </w:r>
    </w:p>
    <w:p>
      <w:pPr>
        <w:keepNext w:val="0"/>
        <w:keepLines w:val="0"/>
        <w:pageBreakBefore w:val="0"/>
        <w:widowControl w:val="0"/>
        <w:numPr>
          <w:ilvl w:val="0"/>
          <w:numId w:val="0"/>
        </w:numPr>
        <w:pBdr>
          <w:top w:val="single" w:color="auto" w:sz="4" w:space="0"/>
          <w:bottom w:val="single" w:color="auto" w:sz="4" w:space="0"/>
        </w:pBdr>
        <w:kinsoku/>
        <w:wordWrap/>
        <w:overflowPunct/>
        <w:topLinePunct w:val="0"/>
        <w:autoSpaceDE/>
        <w:autoSpaceDN/>
        <w:bidi w:val="0"/>
        <w:adjustRightInd/>
        <w:snapToGrid/>
        <w:spacing w:line="240" w:lineRule="auto"/>
        <w:ind w:firstLine="360" w:firstLineChars="200"/>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清 灰 方 式                                          滤  袋  拉  紧  程  度</w:t>
      </w:r>
    </w:p>
    <w:p>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机械振动                              给予适当的松弛安装</w:t>
      </w:r>
    </w:p>
    <w:p>
      <w:pPr>
        <w:keepNext w:val="0"/>
        <w:keepLines w:val="0"/>
        <w:pageBreakBefore w:val="0"/>
        <w:widowControl w:val="0"/>
        <w:numPr>
          <w:ilvl w:val="0"/>
          <w:numId w:val="0"/>
        </w:numPr>
        <w:pBdr>
          <w:top w:val="single" w:color="auto" w:sz="4" w:space="0"/>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反吹风                                施加拉力（加拉力10〜60kg，因袋径及尺寸而异，10m长滤拉力30kg）</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脉冲喷吹                              因有支撑骨架不需要拉力，但滤袋不宜太松弛</w:t>
      </w:r>
    </w:p>
    <w:p>
      <w:pPr>
        <w:keepNext w:val="0"/>
        <w:keepLines w:val="0"/>
        <w:pageBreakBefore w:val="0"/>
        <w:widowControl w:val="0"/>
        <w:numPr>
          <w:ilvl w:val="0"/>
          <w:numId w:val="0"/>
        </w:numPr>
        <w:pBdr>
          <w:top w:val="single" w:color="auto" w:sz="4" w:space="0"/>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反吹、振动并用                        给予比较弱的拉力</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left="3330" w:leftChars="0" w:firstLine="0" w:firstLineChars="0"/>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用插入滤袋框安装时，需加压力；          </w:t>
      </w:r>
    </w:p>
    <w:p>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107776" behindDoc="0" locked="0" layoutInCell="1" allowOverlap="1">
                <wp:simplePos x="0" y="0"/>
                <wp:positionH relativeFrom="column">
                  <wp:posOffset>-8890</wp:posOffset>
                </wp:positionH>
                <wp:positionV relativeFrom="paragraph">
                  <wp:posOffset>193675</wp:posOffset>
                </wp:positionV>
                <wp:extent cx="6867525" cy="0"/>
                <wp:effectExtent l="0" t="0" r="0" b="0"/>
                <wp:wrapNone/>
                <wp:docPr id="55" name="直接连接符 55"/>
                <wp:cNvGraphicFramePr/>
                <a:graphic xmlns:a="http://schemas.openxmlformats.org/drawingml/2006/main">
                  <a:graphicData uri="http://schemas.microsoft.com/office/word/2010/wordprocessingShape">
                    <wps:wsp>
                      <wps:cNvCnPr/>
                      <wps:spPr>
                        <a:xfrm>
                          <a:off x="351155" y="4138295"/>
                          <a:ext cx="6867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7pt;margin-top:15.25pt;height:0pt;width:540.75pt;z-index:252107776;mso-width-relative:page;mso-height-relative:page;" filled="f" stroked="t" coordsize="21600,21600" o:gfxdata="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2pZV1QAAAAkBAAAPAAAAAAAAAAEAIAAA&#10;ACIAAABkcnMvZG93bnJldi54bWxQSwECFAAUAAAACACHTuJAerj/ztYBAABwAwAADgAAAAAAAAAB&#10;ACAAAAAkAQAAZHJzL2Uyb0RvYy54bWxQSwUGAAAAAAYABgBZAQAAbA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脉动反吹                             （2）用支撑骨架安装时，不需要拉力</w:t>
      </w:r>
    </w:p>
    <w:p>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回转反吹风                            拉紧到中等程度</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kern w:val="2"/>
          <w:sz w:val="24"/>
          <w:szCs w:val="24"/>
          <w:vertAlign w:val="baseline"/>
          <w:lang w:val="en-US" w:eastAsia="zh-CN" w:bidi="ar"/>
        </w:rPr>
      </w:pPr>
      <w:r>
        <w:rPr>
          <w:rFonts w:hint="eastAsia" w:ascii="宋体" w:hAnsi="宋体" w:eastAsia="宋体" w:cs="宋体"/>
          <w:b/>
          <w:bCs/>
          <w:kern w:val="2"/>
          <w:sz w:val="24"/>
          <w:szCs w:val="24"/>
          <w:vertAlign w:val="baseline"/>
          <w:lang w:val="en-US" w:eastAsia="zh-CN" w:bidi="ar"/>
        </w:rPr>
        <w:t>袋式除尘器的常见故障及排除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left"/>
        <w:textAlignment w:val="auto"/>
        <w:outlineLvl w:val="9"/>
        <w:rPr>
          <w:rFonts w:hint="eastAsia" w:ascii="宋体" w:hAnsi="宋体" w:eastAsia="宋体" w:cs="宋体"/>
          <w:b w:val="0"/>
          <w:bCs w:val="0"/>
          <w:kern w:val="2"/>
          <w:sz w:val="24"/>
          <w:szCs w:val="24"/>
          <w:vertAlign w:val="baseline"/>
          <w:lang w:val="en-US" w:eastAsia="zh-CN" w:bidi="ar"/>
        </w:rPr>
      </w:pPr>
      <w:r>
        <w:rPr>
          <w:rFonts w:hint="eastAsia" w:ascii="宋体" w:hAnsi="宋体" w:eastAsia="宋体" w:cs="宋体"/>
          <w:b w:val="0"/>
          <w:bCs w:val="0"/>
          <w:kern w:val="2"/>
          <w:sz w:val="24"/>
          <w:szCs w:val="24"/>
          <w:vertAlign w:val="baseline"/>
          <w:lang w:val="en-US" w:eastAsia="zh-CN" w:bidi="ar"/>
        </w:rPr>
        <w:t>袋式除尘器常见故障现象、原因及排除措施见表5-108。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left"/>
        <w:textAlignment w:val="auto"/>
        <w:outlineLvl w:val="9"/>
        <w:rPr>
          <w:rFonts w:hint="eastAsia" w:ascii="宋体" w:hAnsi="宋体" w:eastAsia="宋体" w:cs="宋体"/>
          <w:b/>
          <w:bCs/>
          <w:kern w:val="2"/>
          <w:sz w:val="21"/>
          <w:szCs w:val="21"/>
          <w:vertAlign w:val="baseline"/>
          <w:lang w:val="en-US" w:eastAsia="zh-CN" w:bidi="ar"/>
        </w:rPr>
      </w:pPr>
      <w:r>
        <w:rPr>
          <w:rFonts w:hint="eastAsia" w:ascii="宋体" w:hAnsi="宋体" w:eastAsia="宋体" w:cs="宋体"/>
          <w:b w:val="0"/>
          <w:bCs w:val="0"/>
          <w:kern w:val="2"/>
          <w:sz w:val="24"/>
          <w:szCs w:val="24"/>
          <w:vertAlign w:val="baseline"/>
          <w:lang w:val="en-US" w:eastAsia="zh-CN" w:bidi="ar"/>
        </w:rPr>
        <w:t xml:space="preserve">                </w:t>
      </w:r>
      <w:r>
        <w:rPr>
          <w:rFonts w:hint="eastAsia" w:ascii="宋体" w:hAnsi="宋体" w:eastAsia="宋体" w:cs="宋体"/>
          <w:b w:val="0"/>
          <w:bCs w:val="0"/>
          <w:kern w:val="2"/>
          <w:sz w:val="21"/>
          <w:szCs w:val="21"/>
          <w:vertAlign w:val="baseline"/>
          <w:lang w:val="en-US" w:eastAsia="zh-CN" w:bidi="ar"/>
        </w:rPr>
        <w:t xml:space="preserve"> </w:t>
      </w:r>
      <w:r>
        <w:rPr>
          <w:rFonts w:hint="eastAsia" w:ascii="宋体" w:hAnsi="宋体" w:eastAsia="宋体" w:cs="宋体"/>
          <w:b/>
          <w:bCs/>
          <w:kern w:val="2"/>
          <w:sz w:val="21"/>
          <w:szCs w:val="21"/>
          <w:vertAlign w:val="baseline"/>
          <w:lang w:val="en-US" w:eastAsia="zh-CN" w:bidi="ar"/>
        </w:rPr>
        <w:t xml:space="preserve"> 表5-108  袋式除尘器常见故障现象、原因及其排除措施</w:t>
      </w:r>
    </w:p>
    <w:p>
      <w:pPr>
        <w:keepNext w:val="0"/>
        <w:keepLines w:val="0"/>
        <w:pageBreakBefore w:val="0"/>
        <w:widowControl w:val="0"/>
        <w:numPr>
          <w:ilvl w:val="0"/>
          <w:numId w:val="0"/>
        </w:numPr>
        <w:pBdr>
          <w:top w:val="single" w:color="auto" w:sz="4" w:space="0"/>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143616" behindDoc="0" locked="0" layoutInCell="1" allowOverlap="1">
                <wp:simplePos x="0" y="0"/>
                <wp:positionH relativeFrom="column">
                  <wp:posOffset>3891915</wp:posOffset>
                </wp:positionH>
                <wp:positionV relativeFrom="paragraph">
                  <wp:posOffset>-4445</wp:posOffset>
                </wp:positionV>
                <wp:extent cx="0" cy="1609725"/>
                <wp:effectExtent l="4445" t="0" r="14605" b="9525"/>
                <wp:wrapNone/>
                <wp:docPr id="70" name="直接连接符 70"/>
                <wp:cNvGraphicFramePr/>
                <a:graphic xmlns:a="http://schemas.openxmlformats.org/drawingml/2006/main">
                  <a:graphicData uri="http://schemas.microsoft.com/office/word/2010/wordprocessingShape">
                    <wps:wsp>
                      <wps:cNvCnPr/>
                      <wps:spPr>
                        <a:xfrm>
                          <a:off x="4251960" y="8231505"/>
                          <a:ext cx="0" cy="1609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6.45pt;margin-top:-0.35pt;height:126.75pt;width:0pt;z-index:252143616;mso-width-relative:page;mso-height-relative:page;" filled="f" stroked="t" coordsize="21600,21600" o:gfxdata="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P8lfw1QAAAAkBAAAPAAAAAAAAAAEAIAAA&#10;ACIAAABkcnMvZG93bnJldi54bWxQSwECFAAUAAAACACHTuJAJGoZZ9YBAABxAwAADgAAAAAAAAAB&#10;ACAAAAAkAQAAZHJzL2Uyb0RvYy54bWxQSwUGAAAAAAYABgBZAQAAbAU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2142592" behindDoc="0" locked="0" layoutInCell="1" allowOverlap="1">
                <wp:simplePos x="0" y="0"/>
                <wp:positionH relativeFrom="column">
                  <wp:posOffset>977265</wp:posOffset>
                </wp:positionH>
                <wp:positionV relativeFrom="paragraph">
                  <wp:posOffset>-4445</wp:posOffset>
                </wp:positionV>
                <wp:extent cx="0" cy="1609725"/>
                <wp:effectExtent l="4445" t="0" r="14605" b="9525"/>
                <wp:wrapNone/>
                <wp:docPr id="68" name="直接连接符 68"/>
                <wp:cNvGraphicFramePr/>
                <a:graphic xmlns:a="http://schemas.openxmlformats.org/drawingml/2006/main">
                  <a:graphicData uri="http://schemas.microsoft.com/office/word/2010/wordprocessingShape">
                    <wps:wsp>
                      <wps:cNvCnPr/>
                      <wps:spPr>
                        <a:xfrm>
                          <a:off x="1337310" y="8231505"/>
                          <a:ext cx="0" cy="1609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95pt;margin-top:-0.35pt;height:126.75pt;width:0pt;z-index:252142592;mso-width-relative:page;mso-height-relative:page;" filled="f" stroked="t" coordsize="21600,21600" o:gfxdata="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dLuwjVAAAACQEAAA8AAAAAAAAAAQAgAAAA&#10;IgAAAGRycy9kb3ducmV2LnhtbFBLAQIUABQAAAAIAIdO4kBhvfNN1QEAAHEDAAAOAAAAAAAAAAEA&#10;IAAAACQBAABkcnMvZTJvRG9jLnhtbFBLBQYAAAAABgAGAFkBAABrBQ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2118016" behindDoc="0" locked="0" layoutInCell="1" allowOverlap="1">
                <wp:simplePos x="0" y="0"/>
                <wp:positionH relativeFrom="column">
                  <wp:posOffset>4173220</wp:posOffset>
                </wp:positionH>
                <wp:positionV relativeFrom="paragraph">
                  <wp:posOffset>-5080</wp:posOffset>
                </wp:positionV>
                <wp:extent cx="9525" cy="4772025"/>
                <wp:effectExtent l="0" t="0" r="0" b="0"/>
                <wp:wrapNone/>
                <wp:docPr id="67" name="直接连接符 67"/>
                <wp:cNvGraphicFramePr/>
                <a:graphic xmlns:a="http://schemas.openxmlformats.org/drawingml/2006/main">
                  <a:graphicData uri="http://schemas.microsoft.com/office/word/2010/wordprocessingShape">
                    <wps:wsp>
                      <wps:cNvCnPr/>
                      <wps:spPr>
                        <a:xfrm>
                          <a:off x="4314190" y="5240020"/>
                          <a:ext cx="9525" cy="4772025"/>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8.6pt;margin-top:-0.4pt;height:375.75pt;width:0.75pt;z-index:252118016;mso-width-relative:page;mso-height-relative:page;" filled="f" stroked="f" coordsize="21600,21600" o:gfxdata="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Dv52tkAAAAJAQAADwAAAAAAAAABACAAAAAiAAAAZHJz&#10;L2Rvd25yZXYueG1sUEsBAhQAFAAAAAgAh07iQHkuWjTKAQAASwMAAA4AAAAAAAAAAQAgAAAAKAEA&#10;AGRycy9lMm9Eb2MueG1sUEsFBgAAAAAGAAYAWQEAAGQFAAAAAA==&#10;">
                <v:fill on="f" focussize="0,0"/>
                <v:stroke on="f" weight="0.5pt" miterlimit="8" joinstyle="miter"/>
                <v:imagedata o:title=""/>
                <o:lock v:ext="edit" aspectratio="f"/>
              </v:line>
            </w:pict>
          </mc:Fallback>
        </mc:AlternateContent>
      </w:r>
      <w:r>
        <w:rPr>
          <w:sz w:val="18"/>
        </w:rPr>
        <mc:AlternateContent>
          <mc:Choice Requires="wps">
            <w:drawing>
              <wp:anchor distT="0" distB="0" distL="114300" distR="114300" simplePos="0" relativeHeight="252116992" behindDoc="0" locked="0" layoutInCell="1" allowOverlap="1">
                <wp:simplePos x="0" y="0"/>
                <wp:positionH relativeFrom="column">
                  <wp:posOffset>982345</wp:posOffset>
                </wp:positionH>
                <wp:positionV relativeFrom="paragraph">
                  <wp:posOffset>22225</wp:posOffset>
                </wp:positionV>
                <wp:extent cx="4445" cy="4718050"/>
                <wp:effectExtent l="0" t="0" r="0" b="0"/>
                <wp:wrapNone/>
                <wp:docPr id="66" name="直接连接符 66"/>
                <wp:cNvGraphicFramePr/>
                <a:graphic xmlns:a="http://schemas.openxmlformats.org/drawingml/2006/main">
                  <a:graphicData uri="http://schemas.microsoft.com/office/word/2010/wordprocessingShape">
                    <wps:wsp>
                      <wps:cNvCnPr/>
                      <wps:spPr>
                        <a:xfrm flipH="1">
                          <a:off x="1342390" y="5241925"/>
                          <a:ext cx="4445" cy="471805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77.35pt;margin-top:1.75pt;height:371.5pt;width:0.35pt;z-index:252116992;mso-width-relative:page;mso-height-relative:page;" filled="f" stroked="f" coordsize="21600,21600" o:gfxdata="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KHjDWAAAACQEAAA8AAAAAAAAAAQAgAAAA&#10;IgAAAGRycy9kb3ducmV2LnhtbFBLAQIUABQAAAAIAIdO4kDg4Svu1AEAAFUDAAAOAAAAAAAAAAEA&#10;IAAAACUBAABkcnMvZTJvRG9jLnhtbFBLBQYAAAAABgAGAFkBAABrBQAAAAA=&#10;">
                <v:fill on="f" focussize="0,0"/>
                <v:stroke on="f" weight="0.5pt" miterlimit="8" joinstyle="miter"/>
                <v:imagedata o:title=""/>
                <o:lock v:ext="edit" aspectratio="f"/>
              </v:line>
            </w:pict>
          </mc:Fallback>
        </mc:AlternateContent>
      </w:r>
      <w:r>
        <w:rPr>
          <w:rFonts w:hint="eastAsia" w:ascii="宋体" w:hAnsi="宋体" w:eastAsia="宋体" w:cs="宋体"/>
          <w:b/>
          <w:bCs/>
          <w:kern w:val="2"/>
          <w:sz w:val="18"/>
          <w:szCs w:val="18"/>
          <w:vertAlign w:val="baseline"/>
          <w:lang w:val="en-US" w:eastAsia="zh-CN" w:bidi="ar"/>
        </w:rPr>
        <w:t xml:space="preserve"> </w:t>
      </w:r>
      <w:r>
        <w:rPr>
          <w:rFonts w:hint="eastAsia" w:ascii="宋体" w:hAnsi="宋体" w:eastAsia="宋体" w:cs="宋体"/>
          <w:b w:val="0"/>
          <w:bCs w:val="0"/>
          <w:kern w:val="2"/>
          <w:sz w:val="18"/>
          <w:szCs w:val="18"/>
          <w:vertAlign w:val="baseline"/>
          <w:lang w:val="en-US" w:eastAsia="zh-CN" w:bidi="ar"/>
        </w:rPr>
        <w:t xml:space="preserve">  故 障 现 象                        产  生  原  因                                   排  除  措  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相邻滤袋间摩擦                                            调整滤袋张力及结构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滤袋摩损             与箱体摩擦                                                修补已破损滤袋或更换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粉尘的磨蚀（滤袋下部滤料毛绒变薄）</w:t>
      </w:r>
    </w:p>
    <w:p>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相邻滤袋破坏而致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流入火种                                                  消除火种</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滤袋烧毁             粉尘发热                                                  消除积灰</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降温</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609536" behindDoc="0" locked="0" layoutInCell="1" allowOverlap="1">
                <wp:simplePos x="0" y="0"/>
                <wp:positionH relativeFrom="column">
                  <wp:posOffset>977265</wp:posOffset>
                </wp:positionH>
                <wp:positionV relativeFrom="paragraph">
                  <wp:posOffset>186690</wp:posOffset>
                </wp:positionV>
                <wp:extent cx="0" cy="8766810"/>
                <wp:effectExtent l="0" t="0" r="0" b="0"/>
                <wp:wrapNone/>
                <wp:docPr id="130" name="直接连接符 130"/>
                <wp:cNvGraphicFramePr/>
                <a:graphic xmlns:a="http://schemas.openxmlformats.org/drawingml/2006/main">
                  <a:graphicData uri="http://schemas.microsoft.com/office/word/2010/wordprocessingShape">
                    <wps:wsp>
                      <wps:cNvCnPr/>
                      <wps:spPr>
                        <a:xfrm>
                          <a:off x="1337310" y="1115060"/>
                          <a:ext cx="0" cy="876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95pt;margin-top:14.7pt;height:690.3pt;width:0pt;z-index:252609536;mso-width-relative:page;mso-height-relative:page;" filled="f" stroked="t" coordsize="21600,21600" o:gfxdata="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ccRAHYAAAACwEAAA8AAAAAAAAAAQAgAAAA&#10;IgAAAGRycy9kb3ducmV2LnhtbFBLAQIUABQAAAAIAIdO4kAkmIBi0gEAAHMDAAAOAAAAAAAAAAEA&#10;IAAAACcBAABkcnMvZTJvRG9jLnhtbFBLBQYAAAAABgAGAFkBAABrBQ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2604416" behindDoc="0" locked="0" layoutInCell="1" allowOverlap="1">
                <wp:simplePos x="0" y="0"/>
                <wp:positionH relativeFrom="column">
                  <wp:posOffset>4177665</wp:posOffset>
                </wp:positionH>
                <wp:positionV relativeFrom="paragraph">
                  <wp:posOffset>196215</wp:posOffset>
                </wp:positionV>
                <wp:extent cx="9525" cy="7381875"/>
                <wp:effectExtent l="4445" t="0" r="5080" b="9525"/>
                <wp:wrapNone/>
                <wp:docPr id="120" name="直接连接符 120"/>
                <wp:cNvGraphicFramePr/>
                <a:graphic xmlns:a="http://schemas.openxmlformats.org/drawingml/2006/main">
                  <a:graphicData uri="http://schemas.microsoft.com/office/word/2010/wordprocessingShape">
                    <wps:wsp>
                      <wps:cNvCnPr/>
                      <wps:spPr>
                        <a:xfrm>
                          <a:off x="4537710" y="1124585"/>
                          <a:ext cx="9525" cy="7381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8.95pt;margin-top:15.45pt;height:581.25pt;width:0.75pt;z-index:252604416;mso-width-relative:page;mso-height-relative:page;" filled="f" stroked="t" coordsize="21600,21600" o:gfxdata="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Nm22QAAAAsBAAAPAAAA&#10;AAAAAAEAIAAAACIAAABkcnMvZG93bnJldi54bWxQSwECFAAUAAAACACHTuJAHi4Zx9sBAAB2AwAA&#10;DgAAAAAAAAABACAAAAAoAQAAZHJzL2Uyb0RvYy54bWxQSwUGAAAAAAYABgBZAQAAdQU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 xml:space="preserve">                                                                                                                 续表</w:t>
      </w:r>
    </w:p>
    <w:p>
      <w:pPr>
        <w:keepNext w:val="0"/>
        <w:keepLines w:val="0"/>
        <w:pageBreakBefore w:val="0"/>
        <w:widowControl w:val="0"/>
        <w:numPr>
          <w:ilvl w:val="0"/>
          <w:numId w:val="0"/>
        </w:numPr>
        <w:pBdr>
          <w:top w:val="single" w:color="auto" w:sz="4" w:space="0"/>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605440" behindDoc="0" locked="0" layoutInCell="1" allowOverlap="1">
                <wp:simplePos x="0" y="0"/>
                <wp:positionH relativeFrom="column">
                  <wp:posOffset>967740</wp:posOffset>
                </wp:positionH>
                <wp:positionV relativeFrom="paragraph">
                  <wp:posOffset>6985</wp:posOffset>
                </wp:positionV>
                <wp:extent cx="9525" cy="8730615"/>
                <wp:effectExtent l="0" t="0" r="0" b="0"/>
                <wp:wrapNone/>
                <wp:docPr id="122" name="直接连接符 122"/>
                <wp:cNvGraphicFramePr/>
                <a:graphic xmlns:a="http://schemas.openxmlformats.org/drawingml/2006/main">
                  <a:graphicData uri="http://schemas.microsoft.com/office/word/2010/wordprocessingShape">
                    <wps:wsp>
                      <wps:cNvCnPr/>
                      <wps:spPr>
                        <a:xfrm flipH="1">
                          <a:off x="1337310" y="1130300"/>
                          <a:ext cx="9525" cy="8730615"/>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76.2pt;margin-top:0.55pt;height:687.45pt;width:0.75pt;z-index:252605440;mso-width-relative:page;mso-height-relative:page;" filled="f" stroked="f" coordsize="21600,21600" o:gfxdata="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pHpMtcAAAAKAQAADwAAAAAAAAABACAAAAAiAAAA&#10;ZHJzL2Rvd25yZXYueG1sUEsBAhQAFAAAAAgAh07iQBD/ZTvPAQAAVwMAAA4AAAAAAAAAAQAgAAAA&#10;JgEAAGRycy9lMm9Eb2MueG1sUEsFBgAAAAAGAAYAWQEAAGcFAAAAAA==&#10;">
                <v:fill on="f" focussize="0,0"/>
                <v:stroke on="f" weight="0.5pt" miterlimit="8" joinstyle="miter"/>
                <v:imagedata o:title=""/>
                <o:lock v:ext="edit" aspectratio="f"/>
              </v:line>
            </w:pict>
          </mc:Fallback>
        </mc:AlternateContent>
      </w:r>
      <w:r>
        <w:rPr>
          <w:sz w:val="18"/>
        </w:rPr>
        <mc:AlternateContent>
          <mc:Choice Requires="wps">
            <w:drawing>
              <wp:anchor distT="0" distB="0" distL="114300" distR="114300" simplePos="0" relativeHeight="252630016" behindDoc="0" locked="0" layoutInCell="1" allowOverlap="1">
                <wp:simplePos x="0" y="0"/>
                <wp:positionH relativeFrom="column">
                  <wp:posOffset>3891915</wp:posOffset>
                </wp:positionH>
                <wp:positionV relativeFrom="paragraph">
                  <wp:posOffset>-4445</wp:posOffset>
                </wp:positionV>
                <wp:extent cx="0" cy="1609725"/>
                <wp:effectExtent l="0" t="0" r="0" b="0"/>
                <wp:wrapNone/>
                <wp:docPr id="87" name="直接连接符 87"/>
                <wp:cNvGraphicFramePr/>
                <a:graphic xmlns:a="http://schemas.openxmlformats.org/drawingml/2006/main">
                  <a:graphicData uri="http://schemas.microsoft.com/office/word/2010/wordprocessingShape">
                    <wps:wsp>
                      <wps:cNvCnPr/>
                      <wps:spPr>
                        <a:xfrm>
                          <a:off x="4251960" y="8231505"/>
                          <a:ext cx="0" cy="1609725"/>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6.45pt;margin-top:-0.35pt;height:126.75pt;width:0pt;z-index:252630016;mso-width-relative:page;mso-height-relative:page;" filled="f" stroked="f" coordsize="21600,21600" o:gfxdata="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5pO08dgAAAAJAQAADwAAAAAAAAABACAAAAAiAAAAZHJzL2Rv&#10;d25yZXYueG1sUEsBAhQAFAAAAAgAh07iQEDdW8DIAQAASAMAAA4AAAAAAAAAAQAgAAAAJwEAAGRy&#10;cy9lMm9Eb2MueG1sUEsFBgAAAAAGAAYAWQEAAGEFAAAAAA==&#10;">
                <v:fill on="f" focussize="0,0"/>
                <v:stroke on="f" weight="0.5pt" miterlimit="8" joinstyle="miter"/>
                <v:imagedata o:title=""/>
                <o:lock v:ext="edit" aspectratio="f"/>
              </v:line>
            </w:pict>
          </mc:Fallback>
        </mc:AlternateContent>
      </w:r>
      <w:r>
        <w:rPr>
          <w:sz w:val="18"/>
        </w:rPr>
        <mc:AlternateContent>
          <mc:Choice Requires="wps">
            <w:drawing>
              <wp:anchor distT="0" distB="0" distL="114300" distR="114300" simplePos="0" relativeHeight="252628992" behindDoc="0" locked="0" layoutInCell="1" allowOverlap="1">
                <wp:simplePos x="0" y="0"/>
                <wp:positionH relativeFrom="column">
                  <wp:posOffset>967740</wp:posOffset>
                </wp:positionH>
                <wp:positionV relativeFrom="paragraph">
                  <wp:posOffset>-4445</wp:posOffset>
                </wp:positionV>
                <wp:extent cx="9525" cy="6878320"/>
                <wp:effectExtent l="0" t="0" r="0" b="0"/>
                <wp:wrapNone/>
                <wp:docPr id="90" name="直接连接符 90"/>
                <wp:cNvGraphicFramePr/>
                <a:graphic xmlns:a="http://schemas.openxmlformats.org/drawingml/2006/main">
                  <a:graphicData uri="http://schemas.microsoft.com/office/word/2010/wordprocessingShape">
                    <wps:wsp>
                      <wps:cNvCnPr/>
                      <wps:spPr>
                        <a:xfrm flipH="1">
                          <a:off x="1337310" y="8231505"/>
                          <a:ext cx="9525" cy="687832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76.2pt;margin-top:-0.35pt;height:541.6pt;width:0.75pt;z-index:252628992;mso-width-relative:page;mso-height-relative:page;" filled="f" stroked="f" coordsize="21600,21600" o:gfxdata="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BQtn2AAAAAoBAAAPAAAAAAAAAAEAIAAA&#10;ACIAAABkcnMvZG93bnJldi54bWxQSwECFAAUAAAACACHTuJAUFQPQdMBAABVAwAADgAAAAAAAAAB&#10;ACAAAAAnAQAAZHJzL2Uyb0RvYy54bWxQSwUGAAAAAAYABgBZAQAAbAUAAAAA&#10;">
                <v:fill on="f" focussize="0,0"/>
                <v:stroke on="f" weight="0.5pt" miterlimit="8" joinstyle="miter"/>
                <v:imagedata o:title=""/>
                <o:lock v:ext="edit" aspectratio="f"/>
              </v:line>
            </w:pict>
          </mc:Fallback>
        </mc:AlternateContent>
      </w:r>
      <w:r>
        <w:rPr>
          <w:sz w:val="18"/>
        </w:rPr>
        <mc:AlternateContent>
          <mc:Choice Requires="wps">
            <w:drawing>
              <wp:anchor distT="0" distB="0" distL="114300" distR="114300" simplePos="0" relativeHeight="252604416" behindDoc="0" locked="0" layoutInCell="1" allowOverlap="1">
                <wp:simplePos x="0" y="0"/>
                <wp:positionH relativeFrom="column">
                  <wp:posOffset>4173220</wp:posOffset>
                </wp:positionH>
                <wp:positionV relativeFrom="paragraph">
                  <wp:posOffset>-5080</wp:posOffset>
                </wp:positionV>
                <wp:extent cx="9525" cy="4772025"/>
                <wp:effectExtent l="0" t="0" r="0" b="0"/>
                <wp:wrapNone/>
                <wp:docPr id="106" name="直接连接符 106"/>
                <wp:cNvGraphicFramePr/>
                <a:graphic xmlns:a="http://schemas.openxmlformats.org/drawingml/2006/main">
                  <a:graphicData uri="http://schemas.microsoft.com/office/word/2010/wordprocessingShape">
                    <wps:wsp>
                      <wps:cNvCnPr/>
                      <wps:spPr>
                        <a:xfrm>
                          <a:off x="4314190" y="5240020"/>
                          <a:ext cx="9525" cy="4772025"/>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8.6pt;margin-top:-0.4pt;height:375.75pt;width:0.75pt;z-index:252604416;mso-width-relative:page;mso-height-relative:page;" filled="f" stroked="f" coordsize="21600,21600" o:gfxdata="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w7+drZAAAACQEAAA8AAAAAAAAAAQAgAAAAIgAAAGRy&#10;cy9kb3ducmV2LnhtbFBLAQIUABQAAAAIAIdO4kAo44R1ywEAAE0DAAAOAAAAAAAAAAEAIAAAACgB&#10;AABkcnMvZTJvRG9jLnhtbFBLBQYAAAAABgAGAFkBAABlBQAAAAA=&#10;">
                <v:fill on="f" focussize="0,0"/>
                <v:stroke on="f" weight="0.5pt" miterlimit="8" joinstyle="miter"/>
                <v:imagedata o:title=""/>
                <o:lock v:ext="edit" aspectratio="f"/>
              </v:line>
            </w:pict>
          </mc:Fallback>
        </mc:AlternateContent>
      </w:r>
      <w:r>
        <w:rPr>
          <w:sz w:val="18"/>
        </w:rPr>
        <mc:AlternateContent>
          <mc:Choice Requires="wps">
            <w:drawing>
              <wp:anchor distT="0" distB="0" distL="114300" distR="114300" simplePos="0" relativeHeight="252603392" behindDoc="0" locked="0" layoutInCell="1" allowOverlap="1">
                <wp:simplePos x="0" y="0"/>
                <wp:positionH relativeFrom="column">
                  <wp:posOffset>982345</wp:posOffset>
                </wp:positionH>
                <wp:positionV relativeFrom="paragraph">
                  <wp:posOffset>22225</wp:posOffset>
                </wp:positionV>
                <wp:extent cx="4445" cy="4718050"/>
                <wp:effectExtent l="0" t="0" r="0" b="0"/>
                <wp:wrapNone/>
                <wp:docPr id="115" name="直接连接符 115"/>
                <wp:cNvGraphicFramePr/>
                <a:graphic xmlns:a="http://schemas.openxmlformats.org/drawingml/2006/main">
                  <a:graphicData uri="http://schemas.microsoft.com/office/word/2010/wordprocessingShape">
                    <wps:wsp>
                      <wps:cNvCnPr/>
                      <wps:spPr>
                        <a:xfrm flipH="1">
                          <a:off x="1342390" y="5241925"/>
                          <a:ext cx="4445" cy="471805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77.35pt;margin-top:1.75pt;height:371.5pt;width:0.35pt;z-index:252603392;mso-width-relative:page;mso-height-relative:page;" filled="f" stroked="f" coordsize="21600,21600" o:gfxdata="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KHjDWAAAACQEAAA8AAAAAAAAAAQAgAAAA&#10;IgAAAGRycy9kb3ducmV2LnhtbFBLAQIUABQAAAAIAIdO4kAgLSXI1AEAAFcDAAAOAAAAAAAAAAEA&#10;IAAAACUBAABkcnMvZTJvRG9jLnhtbFBLBQYAAAAABgAGAFkBAABrBQAAAAA=&#10;">
                <v:fill on="f" focussize="0,0"/>
                <v:stroke on="f" weight="0.5pt" miterlimit="8" joinstyle="miter"/>
                <v:imagedata o:title=""/>
                <o:lock v:ext="edit" aspectratio="f"/>
              </v:line>
            </w:pict>
          </mc:Fallback>
        </mc:AlternateContent>
      </w:r>
      <w:r>
        <w:rPr>
          <w:rFonts w:hint="eastAsia" w:ascii="宋体" w:hAnsi="宋体" w:eastAsia="宋体" w:cs="宋体"/>
          <w:b/>
          <w:bCs/>
          <w:kern w:val="2"/>
          <w:sz w:val="18"/>
          <w:szCs w:val="18"/>
          <w:vertAlign w:val="baseline"/>
          <w:lang w:val="en-US" w:eastAsia="zh-CN" w:bidi="ar"/>
        </w:rPr>
        <w:t xml:space="preserve"> </w:t>
      </w:r>
      <w:r>
        <w:rPr>
          <w:rFonts w:hint="eastAsia" w:ascii="宋体" w:hAnsi="宋体" w:eastAsia="宋体" w:cs="宋体"/>
          <w:b w:val="0"/>
          <w:bCs w:val="0"/>
          <w:kern w:val="2"/>
          <w:sz w:val="18"/>
          <w:szCs w:val="18"/>
          <w:vertAlign w:val="baseline"/>
          <w:lang w:val="en-US" w:eastAsia="zh-CN" w:bidi="ar"/>
        </w:rPr>
        <w:t xml:space="preserve">  故 障 现 象                       产  生  原  因                                   排  除  措  施</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滤袋脆化             酸、碱或其他有机溶剂蒸气作用                              防腐蚀处理</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其他腐蚀作用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滤袋使用时间长                                            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处理气体中含水分                                          检票原因并处理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滤袋堵塞             漏水                                                      修补、堵漏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风速过大                                                  减少风速</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清灰不良                                                  加强清灰、检查清灰机构</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反吹管道被粉尘堵塞                                        清理疏通</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换向阀密封不良                                            修复或更换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气体温度变化而使清灰困难                                  控制气体温度</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清灰机构发生故障                                          检查并排除故障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粉尘湿度大、发生堵塞或清灰不良                            控制粉尘湿度、清理、疏通</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清灰定时器时间设定有误                                    整定定时器时间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振动机构动作不良                                          检查、调整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气缸用压缩空气压力降低                                    检查、提高压缩空气压力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气缸用电磁阀动作不良                                      检查、调整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120064" behindDoc="0" locked="0" layoutInCell="1" allowOverlap="1">
                <wp:simplePos x="0" y="0"/>
                <wp:positionH relativeFrom="column">
                  <wp:posOffset>4173220</wp:posOffset>
                </wp:positionH>
                <wp:positionV relativeFrom="paragraph">
                  <wp:posOffset>-15875</wp:posOffset>
                </wp:positionV>
                <wp:extent cx="19050" cy="9153525"/>
                <wp:effectExtent l="0" t="0" r="0" b="0"/>
                <wp:wrapNone/>
                <wp:docPr id="71" name="直接连接符 71"/>
                <wp:cNvGraphicFramePr/>
                <a:graphic xmlns:a="http://schemas.openxmlformats.org/drawingml/2006/main">
                  <a:graphicData uri="http://schemas.microsoft.com/office/word/2010/wordprocessingShape">
                    <wps:wsp>
                      <wps:cNvCnPr/>
                      <wps:spPr>
                        <a:xfrm>
                          <a:off x="4533265" y="912495"/>
                          <a:ext cx="19050" cy="9153525"/>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8.6pt;margin-top:-1.25pt;height:720.75pt;width:1.5pt;z-index:252120064;mso-width-relative:page;mso-height-relative:page;" filled="f" stroked="f" coordsize="21600,21600" o:gfxdata="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&#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2Vu4j2wAAAAsBAAAPAAAAAAAAAAEAIAAAACIAAABk&#10;cnMvZG93bnJldi54bWxQSwECFAAUAAAACACHTuJAMI9oJ8oBAABLAwAADgAAAAAAAAABACAAAAAq&#10;AQAAZHJzL2Uyb0RvYy54bWxQSwUGAAAAAAYABgBZAQAAZgUAAAAA&#10;">
                <v:fill on="f" focussize="0,0"/>
                <v:stroke on="f" weight="0.5pt" miterlimit="8" joinstyle="miter"/>
                <v:imagedata o:title=""/>
                <o:lock v:ext="edit" aspectratio="f"/>
              </v:line>
            </w:pict>
          </mc:Fallback>
        </mc:AlternateContent>
      </w:r>
      <w:r>
        <w:rPr>
          <w:sz w:val="18"/>
        </w:rPr>
        <mc:AlternateContent>
          <mc:Choice Requires="wps">
            <w:drawing>
              <wp:anchor distT="0" distB="0" distL="114300" distR="114300" simplePos="0" relativeHeight="252119040" behindDoc="0" locked="0" layoutInCell="1" allowOverlap="1">
                <wp:simplePos x="0" y="0"/>
                <wp:positionH relativeFrom="column">
                  <wp:posOffset>972820</wp:posOffset>
                </wp:positionH>
                <wp:positionV relativeFrom="paragraph">
                  <wp:posOffset>1270</wp:posOffset>
                </wp:positionV>
                <wp:extent cx="0" cy="9138285"/>
                <wp:effectExtent l="0" t="0" r="0" b="0"/>
                <wp:wrapNone/>
                <wp:docPr id="69" name="直接连接符 69"/>
                <wp:cNvGraphicFramePr/>
                <a:graphic xmlns:a="http://schemas.openxmlformats.org/drawingml/2006/main">
                  <a:graphicData uri="http://schemas.microsoft.com/office/word/2010/wordprocessingShape">
                    <wps:wsp>
                      <wps:cNvCnPr/>
                      <wps:spPr>
                        <a:xfrm>
                          <a:off x="1332865" y="929640"/>
                          <a:ext cx="0" cy="9138285"/>
                        </a:xfrm>
                        <a:prstGeom prst="line">
                          <a:avLst/>
                        </a:prstGeom>
                        <a:ln>
                          <a:no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6.6pt;margin-top:0.1pt;height:719.55pt;width:0pt;z-index:252119040;mso-width-relative:page;mso-height-relative:page;" filled="f" stroked="f" coordsize="21600,21600" o:gfxdata="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oCHM9cAAAAJAQAADwAAAAAAAAABACAAAAAiAAAAZHJzL2Rvd25y&#10;ZXYueG1sUEsBAhQAFAAAAAgAh07iQL16WPjGAQAARwMAAA4AAAAAAAAAAQAgAAAAJgEAAGRycy9l&#10;Mm9Eb2MueG1sUEsFBgAAAAAGAAYAWQEAAF4FAAAAAA==&#10;">
                <v:fill on="f" focussize="0,0"/>
                <v:stroke on="f" weight="0.5pt"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 xml:space="preserve"> 阻力异常上升        灰斗内积存大量积灰                                        清扫积灰</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风量过大                                                  减少风量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滤袋堵塞                                                  检查原因、清理堵塞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因漏水使滤袋潮湿                                          修补漏洞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换向阀门动作不良及漏风量大                                调整换向阀门动作、减少漏风量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反吹阀门动作不良及漏风量大                                调整反吹阀门动作、减少漏风量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反吹风量调节阀门发生故障及调节不良                        排除故障、重新调整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反吹风量调节阀门闭塞                                      调整、修复</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换向阀门与反吹阀门的计时不准确                            调整计时时间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滤袋过于拉紧                                              调整张力（松弛）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滤袋松弛                                                  调整张力（张紧）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粉尘潮湿                                                  检查原因并处理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清灰不良             清灰中滤袋处于膨胀状态（换向阀等密封不良或发生故障）      检查密封，排除故障，消除膨胀状态</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清灰机构发生故障                                          检查、调整并排除故障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清灰阀门发生故障                                          排除</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清灰定时器时间设定值有误或发生故障                        检查，整定时间设定值</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反吹风量不足                                              检查原因，加大反吹风量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608512" behindDoc="0" locked="0" layoutInCell="1" allowOverlap="1">
                <wp:simplePos x="0" y="0"/>
                <wp:positionH relativeFrom="column">
                  <wp:posOffset>4187190</wp:posOffset>
                </wp:positionH>
                <wp:positionV relativeFrom="paragraph">
                  <wp:posOffset>11430</wp:posOffset>
                </wp:positionV>
                <wp:extent cx="0" cy="1390650"/>
                <wp:effectExtent l="4445" t="0" r="14605" b="0"/>
                <wp:wrapNone/>
                <wp:docPr id="128" name="直接连接符 128"/>
                <wp:cNvGraphicFramePr/>
                <a:graphic xmlns:a="http://schemas.openxmlformats.org/drawingml/2006/main">
                  <a:graphicData uri="http://schemas.microsoft.com/office/word/2010/wordprocessingShape">
                    <wps:wsp>
                      <wps:cNvCnPr/>
                      <wps:spPr>
                        <a:xfrm>
                          <a:off x="4547235" y="8506460"/>
                          <a:ext cx="0" cy="139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9.7pt;margin-top:0.9pt;height:109.5pt;width:0pt;z-index:252608512;mso-width-relative:page;mso-height-relative:page;" filled="f" stroked="t" coordsize="21600,21600" o:gfxdata="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hqtEd1QAAAAkBAAAPAAAAAAAAAAEAIAAA&#10;ACIAAABkcnMvZG93bnJldi54bWxQSwECFAAUAAAACACHTuJALaFzkNYBAABzAwAADgAAAAAAAAAB&#10;ACAAAAAkAQAAZHJzL2Uyb0RvYy54bWxQSwUGAAAAAAYABgBZAQAAbAU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2607488" behindDoc="0" locked="0" layoutInCell="1" allowOverlap="1">
                <wp:simplePos x="0" y="0"/>
                <wp:positionH relativeFrom="column">
                  <wp:posOffset>4177665</wp:posOffset>
                </wp:positionH>
                <wp:positionV relativeFrom="paragraph">
                  <wp:posOffset>30480</wp:posOffset>
                </wp:positionV>
                <wp:extent cx="0" cy="1390650"/>
                <wp:effectExtent l="0" t="0" r="0" b="0"/>
                <wp:wrapNone/>
                <wp:docPr id="126" name="直接连接符 126"/>
                <wp:cNvGraphicFramePr/>
                <a:graphic xmlns:a="http://schemas.openxmlformats.org/drawingml/2006/main">
                  <a:graphicData uri="http://schemas.microsoft.com/office/word/2010/wordprocessingShape">
                    <wps:wsp>
                      <wps:cNvCnPr/>
                      <wps:spPr>
                        <a:xfrm>
                          <a:off x="4547235" y="8506460"/>
                          <a:ext cx="0" cy="139065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8.95pt;margin-top:2.4pt;height:109.5pt;width:0pt;z-index:252607488;mso-width-relative:page;mso-height-relative:page;" filled="f" stroked="f" coordsize="21600,21600" o:gfxdata="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fCGzvZAAAACQEAAA8AAAAAAAAAAQAgAAAAIgAAAGRycy9k&#10;b3ducmV2LnhtbFBLAQIUABQAAAAIAIdO4kBUai6AyAEAAEoDAAAOAAAAAAAAAAEAIAAAACgBAABk&#10;cnMvZTJvRG9jLnhtbFBLBQYAAAAABgAGAFkBAABiBQAAAAA=&#10;">
                <v:fill on="f" focussize="0,0"/>
                <v:stroke on="f" weight="0.5pt" miterlimit="8" joinstyle="miter"/>
                <v:imagedata o:title=""/>
                <o:lock v:ext="edit" aspectratio="f"/>
              </v:line>
            </w:pict>
          </mc:Fallback>
        </mc:AlternateContent>
      </w:r>
      <w:r>
        <w:rPr>
          <w:sz w:val="18"/>
        </w:rPr>
        <mc:AlternateContent>
          <mc:Choice Requires="wps">
            <w:drawing>
              <wp:anchor distT="0" distB="0" distL="114300" distR="114300" simplePos="0" relativeHeight="252606464" behindDoc="0" locked="0" layoutInCell="1" allowOverlap="1">
                <wp:simplePos x="0" y="0"/>
                <wp:positionH relativeFrom="column">
                  <wp:posOffset>4187190</wp:posOffset>
                </wp:positionH>
                <wp:positionV relativeFrom="paragraph">
                  <wp:posOffset>1905</wp:posOffset>
                </wp:positionV>
                <wp:extent cx="9525" cy="1362075"/>
                <wp:effectExtent l="0" t="0" r="0" b="0"/>
                <wp:wrapNone/>
                <wp:docPr id="124" name="直接连接符 124"/>
                <wp:cNvGraphicFramePr/>
                <a:graphic xmlns:a="http://schemas.openxmlformats.org/drawingml/2006/main">
                  <a:graphicData uri="http://schemas.microsoft.com/office/word/2010/wordprocessingShape">
                    <wps:wsp>
                      <wps:cNvCnPr/>
                      <wps:spPr>
                        <a:xfrm>
                          <a:off x="4547235" y="8496935"/>
                          <a:ext cx="9525" cy="1362075"/>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9.7pt;margin-top:0.15pt;height:107.25pt;width:0.75pt;z-index:252606464;mso-width-relative:page;mso-height-relative:page;" filled="f" stroked="f" coordsize="21600,21600" o:gfxdata="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2a4cdoAAAAIAQAADwAAAAAAAAABACAAAAAiAAAA&#10;ZHJzL2Rvd25yZXYueG1sUEsBAhQAFAAAAAgAh07iQJy8F1vMAQAATQMAAA4AAAAAAAAAAQAgAAAA&#10;KQEAAGRycy9lMm9Eb2MueG1sUEsFBgAAAAAGAAYAWQEAAGcFAAAAAA==&#10;">
                <v:fill on="f" focussize="0,0"/>
                <v:stroke on="f" weight="0.5pt"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 xml:space="preserve">                     对于气缸或阀门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121088" behindDoc="0" locked="0" layoutInCell="1" allowOverlap="1">
                <wp:simplePos x="0" y="0"/>
                <wp:positionH relativeFrom="column">
                  <wp:posOffset>981710</wp:posOffset>
                </wp:positionH>
                <wp:positionV relativeFrom="paragraph">
                  <wp:posOffset>78740</wp:posOffset>
                </wp:positionV>
                <wp:extent cx="635" cy="6249670"/>
                <wp:effectExtent l="0" t="0" r="0" b="0"/>
                <wp:wrapNone/>
                <wp:docPr id="72" name="直接连接符 72"/>
                <wp:cNvGraphicFramePr/>
                <a:graphic xmlns:a="http://schemas.openxmlformats.org/drawingml/2006/main">
                  <a:graphicData uri="http://schemas.microsoft.com/office/word/2010/wordprocessingShape">
                    <wps:wsp>
                      <wps:cNvCnPr/>
                      <wps:spPr>
                        <a:xfrm flipH="1">
                          <a:off x="1332865" y="923925"/>
                          <a:ext cx="635" cy="624967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77.3pt;margin-top:6.2pt;height:492.1pt;width:0.05pt;z-index:252121088;mso-width-relative:page;mso-height-relative:page;" filled="f" stroked="f" coordsize="21600,21600" o:gfxdata="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4INjNgAAAAKAQAADwAAAAAAAAABACAAAAAi&#10;AAAAZHJzL2Rvd25yZXYueG1sUEsBAhQAFAAAAAgAh07iQCAQU6bRAQAAUwMAAA4AAAAAAAAAAQAg&#10;AAAAJwEAAGRycy9lMm9Eb2MueG1sUEsFBgAAAAAGAAYAWQEAAGoFAAAAAA==&#10;">
                <v:fill on="f" focussize="0,0"/>
                <v:stroke on="f" weight="0.5pt"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 xml:space="preserve">                       气缸动作不良                                            检查、调整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122112" behindDoc="0" locked="0" layoutInCell="1" allowOverlap="1">
                <wp:simplePos x="0" y="0"/>
                <wp:positionH relativeFrom="column">
                  <wp:posOffset>4287520</wp:posOffset>
                </wp:positionH>
                <wp:positionV relativeFrom="paragraph">
                  <wp:posOffset>32385</wp:posOffset>
                </wp:positionV>
                <wp:extent cx="9525" cy="5753100"/>
                <wp:effectExtent l="0" t="0" r="0" b="0"/>
                <wp:wrapNone/>
                <wp:docPr id="86" name="直接连接符 86"/>
                <wp:cNvGraphicFramePr/>
                <a:graphic xmlns:a="http://schemas.openxmlformats.org/drawingml/2006/main">
                  <a:graphicData uri="http://schemas.microsoft.com/office/word/2010/wordprocessingShape">
                    <wps:wsp>
                      <wps:cNvCnPr/>
                      <wps:spPr>
                        <a:xfrm flipH="1">
                          <a:off x="4647565" y="929640"/>
                          <a:ext cx="9525" cy="575310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37.6pt;margin-top:2.55pt;height:453pt;width:0.75pt;z-index:252122112;mso-width-relative:page;mso-height-relative:page;" filled="f" stroked="f" coordsize="21600,21600" o:gfxdata="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FME2fXAAAACQEAAA8AAAAAAAAAAQAgAAAA&#10;IgAAAGRycy9kb3ducmV2LnhtbFBLAQIUABQAAAAIAIdO4kD2TS1o0wEAAFQDAAAOAAAAAAAAAAEA&#10;IAAAACYBAABkcnMvZTJvRG9jLnhtbFBLBQYAAAAABgAGAFkBAABrBQAAAAA=&#10;">
                <v:fill on="f" focussize="0,0"/>
                <v:stroke on="f" weight="0.5pt"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 xml:space="preserve">                       电磁阀动作不良                                          检查、调整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阀门动作不良          阀门上附着粉尘较多                                      清扫附着粉尘</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连动杆、销钉等脱落或折断                                修复或更换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固定螺栓脱落或折断                                      紧固或更换</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对于电动式阀门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续表</w:t>
      </w:r>
    </w:p>
    <w:p>
      <w:pPr>
        <w:keepNext w:val="0"/>
        <w:keepLines w:val="0"/>
        <w:pageBreakBefore w:val="0"/>
        <w:widowControl w:val="0"/>
        <w:numPr>
          <w:ilvl w:val="0"/>
          <w:numId w:val="0"/>
        </w:numPr>
        <w:pBdr>
          <w:top w:val="single" w:color="auto" w:sz="4" w:space="0"/>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632064" behindDoc="0" locked="0" layoutInCell="1" allowOverlap="1">
                <wp:simplePos x="0" y="0"/>
                <wp:positionH relativeFrom="column">
                  <wp:posOffset>4182110</wp:posOffset>
                </wp:positionH>
                <wp:positionV relativeFrom="paragraph">
                  <wp:posOffset>4445</wp:posOffset>
                </wp:positionV>
                <wp:extent cx="9525" cy="8745855"/>
                <wp:effectExtent l="4445" t="0" r="5080" b="17145"/>
                <wp:wrapNone/>
                <wp:docPr id="134" name="直接连接符 134"/>
                <wp:cNvGraphicFramePr/>
                <a:graphic xmlns:a="http://schemas.openxmlformats.org/drawingml/2006/main">
                  <a:graphicData uri="http://schemas.microsoft.com/office/word/2010/wordprocessingShape">
                    <wps:wsp>
                      <wps:cNvCnPr/>
                      <wps:spPr>
                        <a:xfrm>
                          <a:off x="4542155" y="1137285"/>
                          <a:ext cx="9525" cy="87458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9.3pt;margin-top:0.35pt;height:688.65pt;width:0.75pt;z-index:252632064;mso-width-relative:page;mso-height-relative:page;" filled="f" stroked="t" coordsize="21600,21600" o:gfxdata="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M+8pR1gAAAAkBAAAPAAAAAAAAAAEA&#10;IAAAACIAAABkcnMvZG93bnJldi54bWxQSwECFAAUAAAACACHTuJAeEQzWdgBAAB2AwAADgAAAAAA&#10;AAABACAAAAAlAQAAZHJzL2Uyb0RvYy54bWxQSwUGAAAAAAYABgBZAQAAbwUAAAAA&#10;">
                <v:fill on="f" focussize="0,0"/>
                <v:stroke weight="0.5pt" color="#000000 [3213]" miterlimit="8" joinstyle="miter"/>
                <v:imagedata o:title=""/>
                <o:lock v:ext="edit" aspectratio="f"/>
              </v:line>
            </w:pict>
          </mc:Fallback>
        </mc:AlternateContent>
      </w:r>
      <w:r>
        <w:rPr>
          <w:sz w:val="18"/>
        </w:rPr>
        <mc:AlternateContent>
          <mc:Choice Requires="wps">
            <w:drawing>
              <wp:anchor distT="0" distB="0" distL="114300" distR="114300" simplePos="0" relativeHeight="252631040" behindDoc="0" locked="0" layoutInCell="1" allowOverlap="1">
                <wp:simplePos x="0" y="0"/>
                <wp:positionH relativeFrom="column">
                  <wp:posOffset>1038860</wp:posOffset>
                </wp:positionH>
                <wp:positionV relativeFrom="paragraph">
                  <wp:posOffset>-3175</wp:posOffset>
                </wp:positionV>
                <wp:extent cx="0" cy="8755380"/>
                <wp:effectExtent l="4445" t="0" r="14605" b="7620"/>
                <wp:wrapNone/>
                <wp:docPr id="132" name="直接连接符 132"/>
                <wp:cNvGraphicFramePr/>
                <a:graphic xmlns:a="http://schemas.openxmlformats.org/drawingml/2006/main">
                  <a:graphicData uri="http://schemas.microsoft.com/office/word/2010/wordprocessingShape">
                    <wps:wsp>
                      <wps:cNvCnPr/>
                      <wps:spPr>
                        <a:xfrm>
                          <a:off x="1398905" y="1129665"/>
                          <a:ext cx="0" cy="8755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1.8pt;margin-top:-0.25pt;height:689.4pt;width:0pt;z-index:252631040;mso-width-relative:page;mso-height-relative:page;" filled="f" stroked="t" coordsize="21600,21600" o:gfxdata="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G4RLtYAAAAKAQAADwAAAAAAAAABACAA&#10;AAAiAAAAZHJzL2Rvd25yZXYueG1sUEsBAhQAFAAAAAgAh07iQKxHnarWAQAAcwMAAA4AAAAAAAAA&#10;AQAgAAAAJQEAAGRycy9lMm9Eb2MueG1sUEsFBgAAAAAGAAYAWQEAAG0FA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 xml:space="preserve">  故 障 现 象                        产  生  原  因                                  排  除  措  施</w:t>
      </w:r>
    </w:p>
    <w:p>
      <w:pPr>
        <w:keepNext w:val="0"/>
        <w:keepLines w:val="0"/>
        <w:pageBreakBefore w:val="0"/>
        <w:widowControl w:val="0"/>
        <w:kinsoku/>
        <w:wordWrap/>
        <w:overflowPunct/>
        <w:topLinePunct w:val="0"/>
        <w:autoSpaceDE/>
        <w:autoSpaceDN/>
        <w:bidi w:val="0"/>
        <w:adjustRightInd/>
        <w:snapToGrid/>
        <w:spacing w:line="240" w:lineRule="auto"/>
        <w:ind w:firstLine="1980" w:firstLineChars="1100"/>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电机过负荷                                              检查原因、消除过负荷现象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电机烧毁                                                更换、修理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阀门动作不良          连动杆、销钉等脱落或折断                                修复或更换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固定螺栓脱落或折断                                      修复，紧固或更换</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行程不足                                                调整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电磁阀动作不良                                          检查原因并修复</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漏气                                                    检查、堵漏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活塞杆锈蚀                                              清锈或更换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行程不足                                                调整行程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气缸动作不良           压气管道破损                                            修补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压气管道连接处开裂、脱落                                修理并紧固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压气的压力不足                                          增加压气的压力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压气未到                                                检查，疏通管线</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活塞杆断油                                              检查原因，供油</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密封垫料不良                                            调整，更换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电路发生故障                                            检查电路、排除故障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因长期放置静摩擦增大                                    检查，处理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阀破损                                                  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弹簧折断                                                更换弹簧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电磁阀动作不良         因填料膨胀，使摩擦阻力增大                              更换垫料</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活塞坏损坏                                              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阀内进入异物                                            清除异物</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漏气                                                      密封处理</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滑阀密封不正常                                            检查原因、排除故障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灰斗下部粉尘发生拱塞                                      清除粉尘拱塞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螺旋输送机出现故障                                        检查并排除故障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灰斗中粉尘不能        回转阀动作不良                                            检查，修理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排出                  粉尘固结                                                  清除固结粉尘</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排出溜槽堵塞                                              清理溜槽，排出异物</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粉尘潮湿，产生附着而难于下落                              清扫附着粉尘，防潮处理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传动电机，减速机及传动齿轮有故障                          检查原因，排除传动故障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传动链条折断                                              更换链节，重新连接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链条断油                                                  供油</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安全销折断                                                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链条过于松弛                                              调整链条张力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螺旋连接销折断                                            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螺旋机壳内固着粉尘                                        清理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粉尘排出装置发        螺旋叶片折损                                              修复</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生故障                回转阀叶片折断                                            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回转阀内绞入异物                                          清除异物</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螺旋叶片磨损                                              修理或更换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螺旋叶片间充满固着粉尘                                    清理</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机壳内侧固着粉尘与叶片摩擦                                清理机壳内侧固着粉尘</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634112" behindDoc="0" locked="0" layoutInCell="1" allowOverlap="1">
                <wp:simplePos x="0" y="0"/>
                <wp:positionH relativeFrom="column">
                  <wp:posOffset>4229735</wp:posOffset>
                </wp:positionH>
                <wp:positionV relativeFrom="paragraph">
                  <wp:posOffset>1270</wp:posOffset>
                </wp:positionV>
                <wp:extent cx="0" cy="2000250"/>
                <wp:effectExtent l="5080" t="0" r="13970" b="0"/>
                <wp:wrapNone/>
                <wp:docPr id="138" name="直接连接符 138"/>
                <wp:cNvGraphicFramePr/>
                <a:graphic xmlns:a="http://schemas.openxmlformats.org/drawingml/2006/main">
                  <a:graphicData uri="http://schemas.microsoft.com/office/word/2010/wordprocessingShape">
                    <wps:wsp>
                      <wps:cNvCnPr/>
                      <wps:spPr>
                        <a:xfrm>
                          <a:off x="4589780" y="929640"/>
                          <a:ext cx="0" cy="2000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3.05pt;margin-top:0.1pt;height:157.5pt;width:0pt;z-index:252634112;mso-width-relative:page;mso-height-relative:page;" filled="f" stroked="t" coordsize="21600,21600" o:gfxdata="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KbwrnVAAAACAEAAA8AAAAAAAAAAQAgAAAA&#10;IgAAAGRycy9kb3ducmV2LnhtbFBLAQIUABQAAAAIAIdO4kA7anc71QEAAHIDAAAOAAAAAAAAAAEA&#10;IAAAACQBAABkcnMvZTJvRG9jLnhtbFBLBQYAAAAABgAGAFkBAABr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 xml:space="preserve">                                                                                                                续表</w:t>
      </w:r>
    </w:p>
    <w:p>
      <w:pPr>
        <w:keepNext w:val="0"/>
        <w:keepLines w:val="0"/>
        <w:pageBreakBefore w:val="0"/>
        <w:widowControl w:val="0"/>
        <w:numPr>
          <w:ilvl w:val="0"/>
          <w:numId w:val="0"/>
        </w:numPr>
        <w:pBdr>
          <w:top w:val="single" w:color="auto" w:sz="4" w:space="0"/>
          <w:bottom w:val="single" w:color="auto" w:sz="4" w:space="0"/>
        </w:pBd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kern w:val="2"/>
          <w:sz w:val="18"/>
          <w:szCs w:val="18"/>
          <w:vertAlign w:val="baseline"/>
          <w:lang w:val="en-US" w:eastAsia="zh-CN" w:bidi="ar"/>
        </w:rPr>
      </w:pPr>
      <w:r>
        <w:rPr>
          <w:sz w:val="18"/>
        </w:rPr>
        <mc:AlternateContent>
          <mc:Choice Requires="wps">
            <w:drawing>
              <wp:anchor distT="0" distB="0" distL="114300" distR="114300" simplePos="0" relativeHeight="252633088" behindDoc="0" locked="0" layoutInCell="1" allowOverlap="1">
                <wp:simplePos x="0" y="0"/>
                <wp:positionH relativeFrom="column">
                  <wp:posOffset>1038860</wp:posOffset>
                </wp:positionH>
                <wp:positionV relativeFrom="paragraph">
                  <wp:posOffset>-3175</wp:posOffset>
                </wp:positionV>
                <wp:extent cx="9525" cy="1800225"/>
                <wp:effectExtent l="4445" t="0" r="5080" b="9525"/>
                <wp:wrapNone/>
                <wp:docPr id="136" name="直接连接符 136"/>
                <wp:cNvGraphicFramePr/>
                <a:graphic xmlns:a="http://schemas.openxmlformats.org/drawingml/2006/main">
                  <a:graphicData uri="http://schemas.microsoft.com/office/word/2010/wordprocessingShape">
                    <wps:wsp>
                      <wps:cNvCnPr/>
                      <wps:spPr>
                        <a:xfrm>
                          <a:off x="1398905" y="1129665"/>
                          <a:ext cx="9525" cy="1800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1.8pt;margin-top:-0.25pt;height:141.75pt;width:0.75pt;z-index:252633088;mso-width-relative:page;mso-height-relative:page;" filled="f" stroked="t" coordsize="21600,21600" o:gfxdata="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sW4BLXAAAACQEAAA8AAAAAAAAAAQAg&#10;AAAAIgAAAGRycy9kb3ducmV2LnhtbFBLAQIUABQAAAAIAIdO4kDb4AEc1gEAAHYDAAAOAAAAAAAA&#10;AAEAIAAAACYBAABkcnMvZTJvRG9jLnhtbFBLBQYAAAAABgAGAFkBAABuBQAAAAA=&#10;">
                <v:fill on="f" focussize="0,0"/>
                <v:stroke weight="0.5pt" color="#000000 [3213]" miterlimit="8" joinstyle="miter"/>
                <v:imagedata o:title=""/>
                <o:lock v:ext="edit" aspectratio="f"/>
              </v:line>
            </w:pict>
          </mc:Fallback>
        </mc:AlternateContent>
      </w:r>
      <w:r>
        <w:rPr>
          <w:rFonts w:hint="eastAsia" w:ascii="宋体" w:hAnsi="宋体" w:eastAsia="宋体" w:cs="宋体"/>
          <w:b w:val="0"/>
          <w:bCs w:val="0"/>
          <w:kern w:val="2"/>
          <w:sz w:val="18"/>
          <w:szCs w:val="18"/>
          <w:vertAlign w:val="baseline"/>
          <w:lang w:val="en-US" w:eastAsia="zh-CN" w:bidi="ar"/>
        </w:rPr>
        <w:t xml:space="preserve"> 故 障 现 象                       产  生  原  因                                   排  除  措  施</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排出口粉尘堵塞                                            清理排出口已堵塞粉尘</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粉尘排出装置发       灰斗内粉尘拱塞                                            清理积灰拱塞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生故障               回转阀叶片磨损                                            修复或更换</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回转阀叶片间充满固着粉尘                                  清除固着粉尘</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过滤风速过低，阀门开启过小，或管道堵塞                    调节阀门开启程度；疏通管道</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设备阻力过低         压力计的连接管路堵塞，或一根因连管脱落                    检查压力计进出口及连接管路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清灰周期过短，过量清灰                                    调整清灰程序，延长清灰周期</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滤袋严重破损或滤袋脱落                                    检查滤袋，更换破损滤袋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w:t>
      </w:r>
      <w:bookmarkStart w:id="1" w:name="_GoBack"/>
      <w:bookmarkEnd w:id="1"/>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kern w:val="2"/>
          <w:sz w:val="18"/>
          <w:szCs w:val="18"/>
          <w:vertAlign w:val="baseline"/>
          <w:lang w:val="en-US" w:eastAsia="zh-CN" w:bidi="ar"/>
        </w:rPr>
      </w:pP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b w:val="0"/>
          <w:bCs w:val="0"/>
          <w:kern w:val="2"/>
          <w:sz w:val="18"/>
          <w:szCs w:val="18"/>
          <w:vertAlign w:val="baseline"/>
          <w:lang w:val="en-US" w:eastAsia="zh-CN" w:bidi="ar"/>
        </w:rPr>
      </w:pPr>
      <w:r>
        <w:rPr>
          <w:rFonts w:hint="eastAsia" w:ascii="宋体" w:hAnsi="宋体" w:eastAsia="宋体" w:cs="宋体"/>
          <w:b w:val="0"/>
          <w:bCs w:val="0"/>
          <w:kern w:val="2"/>
          <w:sz w:val="18"/>
          <w:szCs w:val="18"/>
          <w:vertAlign w:val="baseline"/>
          <w:lang w:val="en-US" w:eastAsia="zh-CN" w:bidi="ar"/>
        </w:rPr>
        <w:t xml:space="preserve">                     </w:t>
      </w:r>
    </w:p>
    <w:p>
      <w:pPr>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b w:val="0"/>
          <w:bCs w:val="0"/>
          <w:kern w:val="2"/>
          <w:sz w:val="18"/>
          <w:szCs w:val="18"/>
          <w:vertAlign w:val="baseline"/>
          <w:lang w:val="en-US" w:eastAsia="zh-CN" w:bidi="ar"/>
        </w:rPr>
      </w:pPr>
    </w:p>
    <w:sectPr>
      <w:headerReference r:id="rId3" w:type="default"/>
      <w:footerReference r:id="rId4" w:type="default"/>
      <w:pgSz w:w="11906" w:h="16838"/>
      <w:pgMar w:top="1417" w:right="567" w:bottom="850" w:left="56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font-weight : 40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EbAYUAgAAFQ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q4RsB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drawing>
        <wp:inline distT="0" distB="0" distL="114300" distR="114300">
          <wp:extent cx="333375" cy="296545"/>
          <wp:effectExtent l="0" t="0" r="9525" b="8255"/>
          <wp:docPr id="1" name="图片 2" descr="wq415559698_1490257179466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wq415559698_1490257179466_47"/>
                  <pic:cNvPicPr>
                    <a:picLocks noChangeAspect="1"/>
                  </pic:cNvPicPr>
                </pic:nvPicPr>
                <pic:blipFill>
                  <a:blip r:embed="rId1"/>
                  <a:stretch>
                    <a:fillRect/>
                  </a:stretch>
                </pic:blipFill>
                <pic:spPr>
                  <a:xfrm>
                    <a:off x="0" y="0"/>
                    <a:ext cx="333375" cy="296545"/>
                  </a:xfrm>
                  <a:prstGeom prst="rect">
                    <a:avLst/>
                  </a:prstGeom>
                </pic:spPr>
              </pic:pic>
            </a:graphicData>
          </a:graphic>
        </wp:inline>
      </w:drawing>
    </w:r>
    <w:r>
      <w:rPr>
        <w:rFonts w:hint="eastAsia"/>
        <w:color w:val="A5A5A5" w:themeColor="accent3"/>
        <w:sz w:val="28"/>
        <w:szCs w:val="28"/>
        <w:lang w:eastAsia="zh-CN"/>
        <w14:textFill>
          <w14:solidFill>
            <w14:schemeClr w14:val="accent3"/>
          </w14:solidFill>
        </w14:textFill>
      </w:rPr>
      <w:t>佛山市东宸环保节能设备有限公司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C71315"/>
    <w:multiLevelType w:val="singleLevel"/>
    <w:tmpl w:val="89C71315"/>
    <w:lvl w:ilvl="0" w:tentative="0">
      <w:start w:val="4"/>
      <w:numFmt w:val="decimal"/>
      <w:suff w:val="nothing"/>
      <w:lvlText w:val="（%1）"/>
      <w:lvlJc w:val="left"/>
      <w:pPr>
        <w:ind w:left="1080" w:leftChars="0" w:firstLine="0" w:firstLineChars="0"/>
      </w:pPr>
    </w:lvl>
  </w:abstractNum>
  <w:abstractNum w:abstractNumId="1">
    <w:nsid w:val="8EB2E392"/>
    <w:multiLevelType w:val="singleLevel"/>
    <w:tmpl w:val="8EB2E392"/>
    <w:lvl w:ilvl="0" w:tentative="0">
      <w:start w:val="5"/>
      <w:numFmt w:val="decimal"/>
      <w:suff w:val="nothing"/>
      <w:lvlText w:val="（%1）"/>
      <w:lvlJc w:val="left"/>
    </w:lvl>
  </w:abstractNum>
  <w:abstractNum w:abstractNumId="2">
    <w:nsid w:val="AE42CF07"/>
    <w:multiLevelType w:val="singleLevel"/>
    <w:tmpl w:val="AE42CF07"/>
    <w:lvl w:ilvl="0" w:tentative="0">
      <w:start w:val="1"/>
      <w:numFmt w:val="decimal"/>
      <w:suff w:val="nothing"/>
      <w:lvlText w:val="%1）"/>
      <w:lvlJc w:val="left"/>
    </w:lvl>
  </w:abstractNum>
  <w:abstractNum w:abstractNumId="3">
    <w:nsid w:val="B0457D77"/>
    <w:multiLevelType w:val="singleLevel"/>
    <w:tmpl w:val="B0457D77"/>
    <w:lvl w:ilvl="0" w:tentative="0">
      <w:start w:val="1"/>
      <w:numFmt w:val="chineseCounting"/>
      <w:suff w:val="nothing"/>
      <w:lvlText w:val="%1、"/>
      <w:lvlJc w:val="left"/>
      <w:rPr>
        <w:rFonts w:hint="eastAsia"/>
      </w:rPr>
    </w:lvl>
  </w:abstractNum>
  <w:abstractNum w:abstractNumId="4">
    <w:nsid w:val="C3F6A8EF"/>
    <w:multiLevelType w:val="singleLevel"/>
    <w:tmpl w:val="C3F6A8EF"/>
    <w:lvl w:ilvl="0" w:tentative="0">
      <w:start w:val="1"/>
      <w:numFmt w:val="decimal"/>
      <w:suff w:val="nothing"/>
      <w:lvlText w:val="（%1）"/>
      <w:lvlJc w:val="left"/>
    </w:lvl>
  </w:abstractNum>
  <w:abstractNum w:abstractNumId="5">
    <w:nsid w:val="C72591C9"/>
    <w:multiLevelType w:val="singleLevel"/>
    <w:tmpl w:val="C72591C9"/>
    <w:lvl w:ilvl="0" w:tentative="0">
      <w:start w:val="2"/>
      <w:numFmt w:val="decimal"/>
      <w:lvlText w:val="%1."/>
      <w:lvlJc w:val="left"/>
      <w:pPr>
        <w:tabs>
          <w:tab w:val="left" w:pos="312"/>
        </w:tabs>
      </w:pPr>
    </w:lvl>
  </w:abstractNum>
  <w:abstractNum w:abstractNumId="6">
    <w:nsid w:val="FFE27C12"/>
    <w:multiLevelType w:val="singleLevel"/>
    <w:tmpl w:val="FFE27C12"/>
    <w:lvl w:ilvl="0" w:tentative="0">
      <w:start w:val="1"/>
      <w:numFmt w:val="decimal"/>
      <w:suff w:val="nothing"/>
      <w:lvlText w:val="（%1）"/>
      <w:lvlJc w:val="left"/>
    </w:lvl>
  </w:abstractNum>
  <w:abstractNum w:abstractNumId="7">
    <w:nsid w:val="163380EA"/>
    <w:multiLevelType w:val="singleLevel"/>
    <w:tmpl w:val="163380EA"/>
    <w:lvl w:ilvl="0" w:tentative="0">
      <w:start w:val="1"/>
      <w:numFmt w:val="chineseCounting"/>
      <w:suff w:val="nothing"/>
      <w:lvlText w:val="%1、"/>
      <w:lvlJc w:val="left"/>
      <w:rPr>
        <w:rFonts w:hint="eastAsia"/>
      </w:rPr>
    </w:lvl>
  </w:abstractNum>
  <w:abstractNum w:abstractNumId="8">
    <w:nsid w:val="46FF7528"/>
    <w:multiLevelType w:val="singleLevel"/>
    <w:tmpl w:val="46FF7528"/>
    <w:lvl w:ilvl="0" w:tentative="0">
      <w:start w:val="1"/>
      <w:numFmt w:val="decimal"/>
      <w:suff w:val="nothing"/>
      <w:lvlText w:val="（%1）"/>
      <w:lvlJc w:val="left"/>
      <w:pPr>
        <w:ind w:left="3330" w:leftChars="0" w:firstLine="0" w:firstLineChars="0"/>
      </w:pPr>
    </w:lvl>
  </w:abstractNum>
  <w:abstractNum w:abstractNumId="9">
    <w:nsid w:val="6491301F"/>
    <w:multiLevelType w:val="singleLevel"/>
    <w:tmpl w:val="6491301F"/>
    <w:lvl w:ilvl="0" w:tentative="0">
      <w:start w:val="4"/>
      <w:numFmt w:val="chineseCounting"/>
      <w:suff w:val="nothing"/>
      <w:lvlText w:val="%1、"/>
      <w:lvlJc w:val="left"/>
      <w:rPr>
        <w:rFonts w:hint="eastAsia"/>
      </w:rPr>
    </w:lvl>
  </w:abstractNum>
  <w:abstractNum w:abstractNumId="10">
    <w:nsid w:val="6C5A8254"/>
    <w:multiLevelType w:val="singleLevel"/>
    <w:tmpl w:val="6C5A8254"/>
    <w:lvl w:ilvl="0" w:tentative="0">
      <w:start w:val="1"/>
      <w:numFmt w:val="decimal"/>
      <w:suff w:val="nothing"/>
      <w:lvlText w:val="（%1）"/>
      <w:lvlJc w:val="left"/>
    </w:lvl>
  </w:abstractNum>
  <w:num w:numId="1">
    <w:abstractNumId w:val="3"/>
  </w:num>
  <w:num w:numId="2">
    <w:abstractNumId w:val="5"/>
  </w:num>
  <w:num w:numId="3">
    <w:abstractNumId w:val="6"/>
  </w:num>
  <w:num w:numId="4">
    <w:abstractNumId w:val="1"/>
  </w:num>
  <w:num w:numId="5">
    <w:abstractNumId w:val="7"/>
  </w:num>
  <w:num w:numId="6">
    <w:abstractNumId w:val="4"/>
  </w:num>
  <w:num w:numId="7">
    <w:abstractNumId w:val="0"/>
  </w:num>
  <w:num w:numId="8">
    <w:abstractNumId w:val="10"/>
  </w:num>
  <w:num w:numId="9">
    <w:abstractNumId w:val="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E0589A"/>
    <w:rsid w:val="003E14E6"/>
    <w:rsid w:val="006E3614"/>
    <w:rsid w:val="00C74410"/>
    <w:rsid w:val="010646E7"/>
    <w:rsid w:val="016C5C62"/>
    <w:rsid w:val="019041CC"/>
    <w:rsid w:val="01BA2246"/>
    <w:rsid w:val="01EB4E4D"/>
    <w:rsid w:val="021D1F4D"/>
    <w:rsid w:val="02907736"/>
    <w:rsid w:val="02CB355D"/>
    <w:rsid w:val="02D13306"/>
    <w:rsid w:val="02F553D3"/>
    <w:rsid w:val="02FB6D46"/>
    <w:rsid w:val="034B260D"/>
    <w:rsid w:val="034C409A"/>
    <w:rsid w:val="03BB1D2D"/>
    <w:rsid w:val="03BE20EF"/>
    <w:rsid w:val="03E56F1E"/>
    <w:rsid w:val="042E36AA"/>
    <w:rsid w:val="04721A48"/>
    <w:rsid w:val="0486628C"/>
    <w:rsid w:val="048E2388"/>
    <w:rsid w:val="0545568A"/>
    <w:rsid w:val="057714DF"/>
    <w:rsid w:val="05B63B47"/>
    <w:rsid w:val="060A068D"/>
    <w:rsid w:val="060C0315"/>
    <w:rsid w:val="06B474E5"/>
    <w:rsid w:val="06BD6155"/>
    <w:rsid w:val="073832A2"/>
    <w:rsid w:val="07AF3E82"/>
    <w:rsid w:val="07CA33D8"/>
    <w:rsid w:val="0807179B"/>
    <w:rsid w:val="08B21BA7"/>
    <w:rsid w:val="08D44692"/>
    <w:rsid w:val="08D56A09"/>
    <w:rsid w:val="08EB5976"/>
    <w:rsid w:val="08F424E3"/>
    <w:rsid w:val="09114D84"/>
    <w:rsid w:val="09397292"/>
    <w:rsid w:val="0A274D64"/>
    <w:rsid w:val="0A7654D6"/>
    <w:rsid w:val="0ACD1DCC"/>
    <w:rsid w:val="0B1C5527"/>
    <w:rsid w:val="0B6C6F96"/>
    <w:rsid w:val="0B855104"/>
    <w:rsid w:val="0B8908C3"/>
    <w:rsid w:val="0BA5166B"/>
    <w:rsid w:val="0BDF4A65"/>
    <w:rsid w:val="0C534C34"/>
    <w:rsid w:val="0C806762"/>
    <w:rsid w:val="0CBA152D"/>
    <w:rsid w:val="0D3A12AD"/>
    <w:rsid w:val="0D4E5A16"/>
    <w:rsid w:val="0D592174"/>
    <w:rsid w:val="0DE141F5"/>
    <w:rsid w:val="0E0851E0"/>
    <w:rsid w:val="0E1462BF"/>
    <w:rsid w:val="0E246F9F"/>
    <w:rsid w:val="0EA8513E"/>
    <w:rsid w:val="0EF1372F"/>
    <w:rsid w:val="0F043A60"/>
    <w:rsid w:val="0F567768"/>
    <w:rsid w:val="0FB726E5"/>
    <w:rsid w:val="0FB93D12"/>
    <w:rsid w:val="101158F6"/>
    <w:rsid w:val="1045005C"/>
    <w:rsid w:val="1047296D"/>
    <w:rsid w:val="10633256"/>
    <w:rsid w:val="10E92BF7"/>
    <w:rsid w:val="10EB538C"/>
    <w:rsid w:val="10F62B6F"/>
    <w:rsid w:val="111617BD"/>
    <w:rsid w:val="111D72F6"/>
    <w:rsid w:val="118962C7"/>
    <w:rsid w:val="1194389D"/>
    <w:rsid w:val="11A956D4"/>
    <w:rsid w:val="12904C69"/>
    <w:rsid w:val="12DB051D"/>
    <w:rsid w:val="135E595D"/>
    <w:rsid w:val="13966A53"/>
    <w:rsid w:val="13CF4106"/>
    <w:rsid w:val="144841B1"/>
    <w:rsid w:val="14527826"/>
    <w:rsid w:val="14662D7B"/>
    <w:rsid w:val="14756916"/>
    <w:rsid w:val="148E18E8"/>
    <w:rsid w:val="1492536C"/>
    <w:rsid w:val="14933F64"/>
    <w:rsid w:val="14C10D1D"/>
    <w:rsid w:val="15045C25"/>
    <w:rsid w:val="1569434B"/>
    <w:rsid w:val="15941726"/>
    <w:rsid w:val="15ED7185"/>
    <w:rsid w:val="15EE50BC"/>
    <w:rsid w:val="16106D67"/>
    <w:rsid w:val="162B597A"/>
    <w:rsid w:val="163A0CE9"/>
    <w:rsid w:val="16AC7EC7"/>
    <w:rsid w:val="16BE2B56"/>
    <w:rsid w:val="17200AD9"/>
    <w:rsid w:val="179E55E8"/>
    <w:rsid w:val="17B3269C"/>
    <w:rsid w:val="17D00FD3"/>
    <w:rsid w:val="17DA5C43"/>
    <w:rsid w:val="181878B2"/>
    <w:rsid w:val="185C5297"/>
    <w:rsid w:val="18884852"/>
    <w:rsid w:val="189B40AE"/>
    <w:rsid w:val="18E81F52"/>
    <w:rsid w:val="18F66971"/>
    <w:rsid w:val="19A9616E"/>
    <w:rsid w:val="19E70643"/>
    <w:rsid w:val="19F97F73"/>
    <w:rsid w:val="1A180AFD"/>
    <w:rsid w:val="1A5315D6"/>
    <w:rsid w:val="1A796998"/>
    <w:rsid w:val="1AAB0C6B"/>
    <w:rsid w:val="1B1D45CA"/>
    <w:rsid w:val="1B5C613E"/>
    <w:rsid w:val="1B956CDF"/>
    <w:rsid w:val="1BD61279"/>
    <w:rsid w:val="1C1302DE"/>
    <w:rsid w:val="1C1C616A"/>
    <w:rsid w:val="1C305474"/>
    <w:rsid w:val="1C4E1832"/>
    <w:rsid w:val="1C807579"/>
    <w:rsid w:val="1CED0DB1"/>
    <w:rsid w:val="1D0A4F65"/>
    <w:rsid w:val="1D38716E"/>
    <w:rsid w:val="1D4E7658"/>
    <w:rsid w:val="1D6B325D"/>
    <w:rsid w:val="1D6B4673"/>
    <w:rsid w:val="1D795072"/>
    <w:rsid w:val="1D8C1B10"/>
    <w:rsid w:val="1D9B7E52"/>
    <w:rsid w:val="1E045126"/>
    <w:rsid w:val="1E481146"/>
    <w:rsid w:val="1E50415F"/>
    <w:rsid w:val="1E57504D"/>
    <w:rsid w:val="1E6B321A"/>
    <w:rsid w:val="1E8616FE"/>
    <w:rsid w:val="1ECC5F9E"/>
    <w:rsid w:val="1F7310C9"/>
    <w:rsid w:val="1F9B7603"/>
    <w:rsid w:val="1FA93EB0"/>
    <w:rsid w:val="1FBE1777"/>
    <w:rsid w:val="1FE45F53"/>
    <w:rsid w:val="200C0FE6"/>
    <w:rsid w:val="20170A25"/>
    <w:rsid w:val="202F4F3A"/>
    <w:rsid w:val="203B7890"/>
    <w:rsid w:val="20C858CE"/>
    <w:rsid w:val="21BC2003"/>
    <w:rsid w:val="22211DB0"/>
    <w:rsid w:val="222A2B3E"/>
    <w:rsid w:val="223933B1"/>
    <w:rsid w:val="225124B8"/>
    <w:rsid w:val="2264703E"/>
    <w:rsid w:val="22C01A42"/>
    <w:rsid w:val="236D1EE6"/>
    <w:rsid w:val="2386541F"/>
    <w:rsid w:val="23BE44EF"/>
    <w:rsid w:val="23ED38B7"/>
    <w:rsid w:val="2429231B"/>
    <w:rsid w:val="24302B66"/>
    <w:rsid w:val="24CA41F8"/>
    <w:rsid w:val="24D07FC1"/>
    <w:rsid w:val="257268CF"/>
    <w:rsid w:val="257D3296"/>
    <w:rsid w:val="25867BAC"/>
    <w:rsid w:val="259152F3"/>
    <w:rsid w:val="265B431F"/>
    <w:rsid w:val="26707AF5"/>
    <w:rsid w:val="26961E46"/>
    <w:rsid w:val="26BC58CA"/>
    <w:rsid w:val="27031C16"/>
    <w:rsid w:val="270441EB"/>
    <w:rsid w:val="27866414"/>
    <w:rsid w:val="27C17419"/>
    <w:rsid w:val="27F07A07"/>
    <w:rsid w:val="285D7CB3"/>
    <w:rsid w:val="285E01FF"/>
    <w:rsid w:val="28C03898"/>
    <w:rsid w:val="290F7BD0"/>
    <w:rsid w:val="291361EA"/>
    <w:rsid w:val="29DE57B4"/>
    <w:rsid w:val="2A7E3C27"/>
    <w:rsid w:val="2A8D1882"/>
    <w:rsid w:val="2A9009D0"/>
    <w:rsid w:val="2A9F7358"/>
    <w:rsid w:val="2AA9345B"/>
    <w:rsid w:val="2AB11563"/>
    <w:rsid w:val="2AB157BB"/>
    <w:rsid w:val="2ABA1A50"/>
    <w:rsid w:val="2B797572"/>
    <w:rsid w:val="2B7D0FBB"/>
    <w:rsid w:val="2B99775A"/>
    <w:rsid w:val="2BA864D7"/>
    <w:rsid w:val="2BCD3A27"/>
    <w:rsid w:val="2C793B66"/>
    <w:rsid w:val="2C9A4A5E"/>
    <w:rsid w:val="2C9C00E8"/>
    <w:rsid w:val="2C9C62BE"/>
    <w:rsid w:val="2CAD1203"/>
    <w:rsid w:val="2CC63238"/>
    <w:rsid w:val="2D265CE0"/>
    <w:rsid w:val="2D5678E6"/>
    <w:rsid w:val="2D8542D8"/>
    <w:rsid w:val="2DC05A34"/>
    <w:rsid w:val="2E4A192A"/>
    <w:rsid w:val="2E552401"/>
    <w:rsid w:val="2EE906D3"/>
    <w:rsid w:val="2F54750F"/>
    <w:rsid w:val="2F976D53"/>
    <w:rsid w:val="2FBD4B39"/>
    <w:rsid w:val="2FD20AEA"/>
    <w:rsid w:val="2FDD03F1"/>
    <w:rsid w:val="2FF6671F"/>
    <w:rsid w:val="301C5E38"/>
    <w:rsid w:val="3058066B"/>
    <w:rsid w:val="3063025B"/>
    <w:rsid w:val="30BB1DA9"/>
    <w:rsid w:val="30F638AA"/>
    <w:rsid w:val="31817BFD"/>
    <w:rsid w:val="32042C2F"/>
    <w:rsid w:val="320F5EA1"/>
    <w:rsid w:val="32242DA3"/>
    <w:rsid w:val="325F25AB"/>
    <w:rsid w:val="32755EF4"/>
    <w:rsid w:val="32AA54B0"/>
    <w:rsid w:val="3331153C"/>
    <w:rsid w:val="334B6623"/>
    <w:rsid w:val="335D4BE7"/>
    <w:rsid w:val="338F1BBD"/>
    <w:rsid w:val="33EF2415"/>
    <w:rsid w:val="34497CD5"/>
    <w:rsid w:val="348B7A8B"/>
    <w:rsid w:val="34F3130C"/>
    <w:rsid w:val="357E7D5A"/>
    <w:rsid w:val="35D37580"/>
    <w:rsid w:val="35F0191A"/>
    <w:rsid w:val="362C258A"/>
    <w:rsid w:val="36570AFE"/>
    <w:rsid w:val="36824E73"/>
    <w:rsid w:val="368319B4"/>
    <w:rsid w:val="368E47E8"/>
    <w:rsid w:val="369A3B1C"/>
    <w:rsid w:val="36D7674C"/>
    <w:rsid w:val="36E23B1F"/>
    <w:rsid w:val="36F17CB2"/>
    <w:rsid w:val="371163E5"/>
    <w:rsid w:val="378B14CE"/>
    <w:rsid w:val="379459C9"/>
    <w:rsid w:val="37AC579A"/>
    <w:rsid w:val="37C10036"/>
    <w:rsid w:val="37DE11D9"/>
    <w:rsid w:val="37F103C0"/>
    <w:rsid w:val="37FF272F"/>
    <w:rsid w:val="380F7D95"/>
    <w:rsid w:val="38186D41"/>
    <w:rsid w:val="38673C11"/>
    <w:rsid w:val="38782505"/>
    <w:rsid w:val="388A1E2D"/>
    <w:rsid w:val="388E208B"/>
    <w:rsid w:val="38CD1CB9"/>
    <w:rsid w:val="39423954"/>
    <w:rsid w:val="399534AE"/>
    <w:rsid w:val="39AF3F9A"/>
    <w:rsid w:val="39B13596"/>
    <w:rsid w:val="3A1B2DF1"/>
    <w:rsid w:val="3A2A1844"/>
    <w:rsid w:val="3A5B5587"/>
    <w:rsid w:val="3B2F3282"/>
    <w:rsid w:val="3B51566A"/>
    <w:rsid w:val="3B845184"/>
    <w:rsid w:val="3C016321"/>
    <w:rsid w:val="3C082F1E"/>
    <w:rsid w:val="3C21146A"/>
    <w:rsid w:val="3C832203"/>
    <w:rsid w:val="3CA34C86"/>
    <w:rsid w:val="3CC9783B"/>
    <w:rsid w:val="3CE308A8"/>
    <w:rsid w:val="3CE9755A"/>
    <w:rsid w:val="3D393BCB"/>
    <w:rsid w:val="3D483F76"/>
    <w:rsid w:val="3D7736D1"/>
    <w:rsid w:val="3DA12EDE"/>
    <w:rsid w:val="3DA9658F"/>
    <w:rsid w:val="3DC54EF1"/>
    <w:rsid w:val="3E5B51C8"/>
    <w:rsid w:val="3E8F34C9"/>
    <w:rsid w:val="3E975BF5"/>
    <w:rsid w:val="3EB25A5B"/>
    <w:rsid w:val="3EBB0134"/>
    <w:rsid w:val="3ED61C20"/>
    <w:rsid w:val="3F2158DA"/>
    <w:rsid w:val="3F4B5941"/>
    <w:rsid w:val="3F78393A"/>
    <w:rsid w:val="3FA7592B"/>
    <w:rsid w:val="400F07D6"/>
    <w:rsid w:val="40431803"/>
    <w:rsid w:val="405414A4"/>
    <w:rsid w:val="405A2FBF"/>
    <w:rsid w:val="407605E5"/>
    <w:rsid w:val="4117738D"/>
    <w:rsid w:val="411D6E4B"/>
    <w:rsid w:val="417700E0"/>
    <w:rsid w:val="41FB5A52"/>
    <w:rsid w:val="42240A16"/>
    <w:rsid w:val="424009D0"/>
    <w:rsid w:val="429012DE"/>
    <w:rsid w:val="4291576F"/>
    <w:rsid w:val="42FF1BC9"/>
    <w:rsid w:val="430F3ECA"/>
    <w:rsid w:val="43935DB5"/>
    <w:rsid w:val="43AD2CB5"/>
    <w:rsid w:val="43F43151"/>
    <w:rsid w:val="43F947AB"/>
    <w:rsid w:val="44183F15"/>
    <w:rsid w:val="44276201"/>
    <w:rsid w:val="44FA692E"/>
    <w:rsid w:val="45055ADE"/>
    <w:rsid w:val="452D261B"/>
    <w:rsid w:val="454B6451"/>
    <w:rsid w:val="455253E5"/>
    <w:rsid w:val="455E5424"/>
    <w:rsid w:val="45EA1A97"/>
    <w:rsid w:val="463F42C1"/>
    <w:rsid w:val="46932CEB"/>
    <w:rsid w:val="473C6B50"/>
    <w:rsid w:val="47425863"/>
    <w:rsid w:val="476873F7"/>
    <w:rsid w:val="477D0E30"/>
    <w:rsid w:val="47840056"/>
    <w:rsid w:val="47E0589A"/>
    <w:rsid w:val="48417F02"/>
    <w:rsid w:val="486114A1"/>
    <w:rsid w:val="48675C7F"/>
    <w:rsid w:val="48F46816"/>
    <w:rsid w:val="4917650D"/>
    <w:rsid w:val="491A2B05"/>
    <w:rsid w:val="492B25D3"/>
    <w:rsid w:val="496F0D73"/>
    <w:rsid w:val="49923C7B"/>
    <w:rsid w:val="49A17962"/>
    <w:rsid w:val="49D92B58"/>
    <w:rsid w:val="4A215B50"/>
    <w:rsid w:val="4AB61DAB"/>
    <w:rsid w:val="4B4F2699"/>
    <w:rsid w:val="4BAD54DE"/>
    <w:rsid w:val="4C243121"/>
    <w:rsid w:val="4C2A6760"/>
    <w:rsid w:val="4C4C7AF7"/>
    <w:rsid w:val="4C5260E2"/>
    <w:rsid w:val="4C941BDF"/>
    <w:rsid w:val="4CA51E6C"/>
    <w:rsid w:val="4CB132E9"/>
    <w:rsid w:val="4CE2129C"/>
    <w:rsid w:val="4D1D2CBB"/>
    <w:rsid w:val="4D8B10EA"/>
    <w:rsid w:val="4EB552F3"/>
    <w:rsid w:val="4EC61320"/>
    <w:rsid w:val="4EED4C99"/>
    <w:rsid w:val="4F735ACF"/>
    <w:rsid w:val="4F950D7A"/>
    <w:rsid w:val="4F9D4ADB"/>
    <w:rsid w:val="4FFF5B32"/>
    <w:rsid w:val="500A35D4"/>
    <w:rsid w:val="50291A69"/>
    <w:rsid w:val="5031769D"/>
    <w:rsid w:val="50573703"/>
    <w:rsid w:val="50CF3875"/>
    <w:rsid w:val="5128220D"/>
    <w:rsid w:val="513C10AE"/>
    <w:rsid w:val="514A75E0"/>
    <w:rsid w:val="514C5AA5"/>
    <w:rsid w:val="514F12C5"/>
    <w:rsid w:val="51631B9D"/>
    <w:rsid w:val="51812EAA"/>
    <w:rsid w:val="51EA6A2B"/>
    <w:rsid w:val="51F037D2"/>
    <w:rsid w:val="52292F68"/>
    <w:rsid w:val="524A3FFB"/>
    <w:rsid w:val="528061BB"/>
    <w:rsid w:val="529B77BA"/>
    <w:rsid w:val="529D1905"/>
    <w:rsid w:val="530414B6"/>
    <w:rsid w:val="53590B25"/>
    <w:rsid w:val="53DE088A"/>
    <w:rsid w:val="540F7C51"/>
    <w:rsid w:val="541148FA"/>
    <w:rsid w:val="5417751D"/>
    <w:rsid w:val="5432363D"/>
    <w:rsid w:val="543736FA"/>
    <w:rsid w:val="54591A60"/>
    <w:rsid w:val="54733166"/>
    <w:rsid w:val="550B4A05"/>
    <w:rsid w:val="55516064"/>
    <w:rsid w:val="55660A18"/>
    <w:rsid w:val="557F6BE8"/>
    <w:rsid w:val="55A3191E"/>
    <w:rsid w:val="55E76259"/>
    <w:rsid w:val="561054F3"/>
    <w:rsid w:val="562F1667"/>
    <w:rsid w:val="56525A91"/>
    <w:rsid w:val="568144AA"/>
    <w:rsid w:val="56E363CC"/>
    <w:rsid w:val="571B77B7"/>
    <w:rsid w:val="57EA0FCE"/>
    <w:rsid w:val="581363C3"/>
    <w:rsid w:val="58E14F4F"/>
    <w:rsid w:val="58F43352"/>
    <w:rsid w:val="5920629E"/>
    <w:rsid w:val="59502FA3"/>
    <w:rsid w:val="59BA369F"/>
    <w:rsid w:val="59C31295"/>
    <w:rsid w:val="5A373DC1"/>
    <w:rsid w:val="5A39359C"/>
    <w:rsid w:val="5AB80DE3"/>
    <w:rsid w:val="5ADE2E7C"/>
    <w:rsid w:val="5B19569A"/>
    <w:rsid w:val="5B593DE5"/>
    <w:rsid w:val="5BC55FBA"/>
    <w:rsid w:val="5C130B40"/>
    <w:rsid w:val="5C146B24"/>
    <w:rsid w:val="5C4E00B6"/>
    <w:rsid w:val="5C731F48"/>
    <w:rsid w:val="5C99674D"/>
    <w:rsid w:val="5CB230AF"/>
    <w:rsid w:val="5CB672F5"/>
    <w:rsid w:val="5CC20DD1"/>
    <w:rsid w:val="5D7660A2"/>
    <w:rsid w:val="5D8503AC"/>
    <w:rsid w:val="5D8D4EEE"/>
    <w:rsid w:val="5DFF758D"/>
    <w:rsid w:val="5E024E5E"/>
    <w:rsid w:val="5E1044F0"/>
    <w:rsid w:val="5E3367F6"/>
    <w:rsid w:val="5E592292"/>
    <w:rsid w:val="5E8346F7"/>
    <w:rsid w:val="5EFD3FAF"/>
    <w:rsid w:val="5F0E45ED"/>
    <w:rsid w:val="5F137783"/>
    <w:rsid w:val="5F554C4C"/>
    <w:rsid w:val="5F5658E2"/>
    <w:rsid w:val="5FB92F1B"/>
    <w:rsid w:val="603414E7"/>
    <w:rsid w:val="60715A73"/>
    <w:rsid w:val="60762976"/>
    <w:rsid w:val="609F7EAC"/>
    <w:rsid w:val="60BA3255"/>
    <w:rsid w:val="61580FD6"/>
    <w:rsid w:val="616E6CA2"/>
    <w:rsid w:val="61EE3E26"/>
    <w:rsid w:val="61F45D7B"/>
    <w:rsid w:val="61F535D1"/>
    <w:rsid w:val="620D5DDA"/>
    <w:rsid w:val="622A6419"/>
    <w:rsid w:val="622D3E68"/>
    <w:rsid w:val="6235266F"/>
    <w:rsid w:val="62403ECD"/>
    <w:rsid w:val="62527737"/>
    <w:rsid w:val="625D563A"/>
    <w:rsid w:val="629958A1"/>
    <w:rsid w:val="62BC27C2"/>
    <w:rsid w:val="62FD62DB"/>
    <w:rsid w:val="62FF6C89"/>
    <w:rsid w:val="631B69F9"/>
    <w:rsid w:val="63737C66"/>
    <w:rsid w:val="638118D6"/>
    <w:rsid w:val="63C74BAE"/>
    <w:rsid w:val="648561FF"/>
    <w:rsid w:val="648816DB"/>
    <w:rsid w:val="64AB3802"/>
    <w:rsid w:val="64D119D0"/>
    <w:rsid w:val="64E75E4E"/>
    <w:rsid w:val="64EA4D27"/>
    <w:rsid w:val="64EC49E2"/>
    <w:rsid w:val="6528568F"/>
    <w:rsid w:val="652C626E"/>
    <w:rsid w:val="658172CD"/>
    <w:rsid w:val="65E33929"/>
    <w:rsid w:val="65F47CDB"/>
    <w:rsid w:val="65FF08D4"/>
    <w:rsid w:val="66340A52"/>
    <w:rsid w:val="665175A2"/>
    <w:rsid w:val="667672B8"/>
    <w:rsid w:val="667B19D1"/>
    <w:rsid w:val="66881CC2"/>
    <w:rsid w:val="668952B2"/>
    <w:rsid w:val="66C16C8A"/>
    <w:rsid w:val="670705FF"/>
    <w:rsid w:val="67261B3F"/>
    <w:rsid w:val="67391F5B"/>
    <w:rsid w:val="67582B1B"/>
    <w:rsid w:val="67C061BC"/>
    <w:rsid w:val="6895437B"/>
    <w:rsid w:val="68FC7FA8"/>
    <w:rsid w:val="6922576C"/>
    <w:rsid w:val="69A504BC"/>
    <w:rsid w:val="69A549AA"/>
    <w:rsid w:val="69B60B94"/>
    <w:rsid w:val="69C029A0"/>
    <w:rsid w:val="69D6607A"/>
    <w:rsid w:val="6A1E2CCA"/>
    <w:rsid w:val="6A401C51"/>
    <w:rsid w:val="6A607DEE"/>
    <w:rsid w:val="6A667389"/>
    <w:rsid w:val="6AA64ACF"/>
    <w:rsid w:val="6AB85011"/>
    <w:rsid w:val="6AC04361"/>
    <w:rsid w:val="6AFC3CB3"/>
    <w:rsid w:val="6B0C3951"/>
    <w:rsid w:val="6B0D5AE6"/>
    <w:rsid w:val="6B7372E4"/>
    <w:rsid w:val="6BAC6BC9"/>
    <w:rsid w:val="6BBA135E"/>
    <w:rsid w:val="6BEF0E9C"/>
    <w:rsid w:val="6C457935"/>
    <w:rsid w:val="6C537278"/>
    <w:rsid w:val="6CC91809"/>
    <w:rsid w:val="6CD53A53"/>
    <w:rsid w:val="6D2B41E1"/>
    <w:rsid w:val="6D5F7553"/>
    <w:rsid w:val="6E097488"/>
    <w:rsid w:val="6E174A46"/>
    <w:rsid w:val="6EC874F2"/>
    <w:rsid w:val="6F01749D"/>
    <w:rsid w:val="6FAB16F4"/>
    <w:rsid w:val="6FBC632C"/>
    <w:rsid w:val="6FBF4F41"/>
    <w:rsid w:val="6FDE6228"/>
    <w:rsid w:val="70285612"/>
    <w:rsid w:val="704978B0"/>
    <w:rsid w:val="70530452"/>
    <w:rsid w:val="70532678"/>
    <w:rsid w:val="705826F5"/>
    <w:rsid w:val="70E87436"/>
    <w:rsid w:val="710C1602"/>
    <w:rsid w:val="71CB1247"/>
    <w:rsid w:val="72985B27"/>
    <w:rsid w:val="72AD3DF3"/>
    <w:rsid w:val="72B3692D"/>
    <w:rsid w:val="72C70352"/>
    <w:rsid w:val="72E31796"/>
    <w:rsid w:val="72F005C9"/>
    <w:rsid w:val="731B08A3"/>
    <w:rsid w:val="734E0305"/>
    <w:rsid w:val="736C3FE6"/>
    <w:rsid w:val="738A18DB"/>
    <w:rsid w:val="73A40908"/>
    <w:rsid w:val="73BB4F8E"/>
    <w:rsid w:val="73D67A43"/>
    <w:rsid w:val="74987A34"/>
    <w:rsid w:val="74A26773"/>
    <w:rsid w:val="75355137"/>
    <w:rsid w:val="75ED33D6"/>
    <w:rsid w:val="76114C26"/>
    <w:rsid w:val="7680617D"/>
    <w:rsid w:val="769271CA"/>
    <w:rsid w:val="76FB06FD"/>
    <w:rsid w:val="772C0C2F"/>
    <w:rsid w:val="774C336F"/>
    <w:rsid w:val="776408CA"/>
    <w:rsid w:val="77877519"/>
    <w:rsid w:val="778F1889"/>
    <w:rsid w:val="77993D80"/>
    <w:rsid w:val="779D1B05"/>
    <w:rsid w:val="77AD52F5"/>
    <w:rsid w:val="77D43FE3"/>
    <w:rsid w:val="78350982"/>
    <w:rsid w:val="785B63C4"/>
    <w:rsid w:val="789A60D8"/>
    <w:rsid w:val="78CE0074"/>
    <w:rsid w:val="78DA34EA"/>
    <w:rsid w:val="78FB6C72"/>
    <w:rsid w:val="797548A6"/>
    <w:rsid w:val="797F7685"/>
    <w:rsid w:val="79850C25"/>
    <w:rsid w:val="7A004573"/>
    <w:rsid w:val="7A514818"/>
    <w:rsid w:val="7A6F6366"/>
    <w:rsid w:val="7A985CC2"/>
    <w:rsid w:val="7AA86F06"/>
    <w:rsid w:val="7B0268C3"/>
    <w:rsid w:val="7B0A4BD7"/>
    <w:rsid w:val="7B1425C3"/>
    <w:rsid w:val="7B3F22E9"/>
    <w:rsid w:val="7B4E328D"/>
    <w:rsid w:val="7B6F68EF"/>
    <w:rsid w:val="7BAB2012"/>
    <w:rsid w:val="7BBA67F3"/>
    <w:rsid w:val="7BE515A6"/>
    <w:rsid w:val="7C0179E6"/>
    <w:rsid w:val="7C287015"/>
    <w:rsid w:val="7C445666"/>
    <w:rsid w:val="7C5B4BF9"/>
    <w:rsid w:val="7C85722B"/>
    <w:rsid w:val="7D1210FB"/>
    <w:rsid w:val="7D273859"/>
    <w:rsid w:val="7D3B0810"/>
    <w:rsid w:val="7DD51BC4"/>
    <w:rsid w:val="7DF0648B"/>
    <w:rsid w:val="7E39239F"/>
    <w:rsid w:val="7E3A2AA5"/>
    <w:rsid w:val="7E5A12BD"/>
    <w:rsid w:val="7F4035C0"/>
    <w:rsid w:val="7F811E8A"/>
    <w:rsid w:val="7FFC7F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
    <w:name w:val="font21"/>
    <w:basedOn w:val="4"/>
    <w:qFormat/>
    <w:uiPriority w:val="0"/>
    <w:rPr>
      <w:rFonts w:ascii="微软雅黑" w:hAnsi="微软雅黑" w:eastAsia="微软雅黑" w:cs="微软雅黑"/>
      <w:color w:val="000000"/>
      <w:sz w:val="20"/>
      <w:szCs w:val="20"/>
      <w:u w:val="none"/>
    </w:rPr>
  </w:style>
  <w:style w:type="character" w:customStyle="1" w:styleId="8">
    <w:name w:val="font11"/>
    <w:basedOn w:val="4"/>
    <w:qFormat/>
    <w:uiPriority w:val="0"/>
    <w:rPr>
      <w:rFonts w:ascii="font-weight : 400" w:hAnsi="font-weight : 400" w:eastAsia="font-weight : 400" w:cs="font-weight : 400"/>
      <w:color w:val="000000"/>
      <w:sz w:val="20"/>
      <w:szCs w:val="20"/>
      <w:u w:val="none"/>
    </w:rPr>
  </w:style>
  <w:style w:type="character" w:customStyle="1" w:styleId="9">
    <w:name w:val="font31"/>
    <w:basedOn w:val="4"/>
    <w:qFormat/>
    <w:uiPriority w:val="0"/>
    <w:rPr>
      <w:rFonts w:hint="eastAsia" w:ascii="宋体" w:hAnsi="宋体" w:eastAsia="宋体" w:cs="宋体"/>
      <w:color w:val="000000"/>
      <w:sz w:val="20"/>
      <w:szCs w:val="20"/>
      <w:u w:val="none"/>
    </w:rPr>
  </w:style>
  <w:style w:type="character" w:customStyle="1" w:styleId="10">
    <w:name w:val="font01"/>
    <w:basedOn w:val="4"/>
    <w:qFormat/>
    <w:uiPriority w:val="0"/>
    <w:rPr>
      <w:rFonts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60.png"/><Relationship Id="rId92" Type="http://schemas.openxmlformats.org/officeDocument/2006/relationships/image" Target="media/image59.png"/><Relationship Id="rId91" Type="http://schemas.openxmlformats.org/officeDocument/2006/relationships/image" Target="media/image58.png"/><Relationship Id="rId90" Type="http://schemas.openxmlformats.org/officeDocument/2006/relationships/image" Target="media/image57.png"/><Relationship Id="rId9" Type="http://schemas.openxmlformats.org/officeDocument/2006/relationships/image" Target="media/image5.png"/><Relationship Id="rId89" Type="http://schemas.openxmlformats.org/officeDocument/2006/relationships/image" Target="media/image56.png"/><Relationship Id="rId88" Type="http://schemas.openxmlformats.org/officeDocument/2006/relationships/image" Target="media/image55.png"/><Relationship Id="rId87" Type="http://schemas.openxmlformats.org/officeDocument/2006/relationships/image" Target="media/image54.png"/><Relationship Id="rId86" Type="http://schemas.openxmlformats.org/officeDocument/2006/relationships/oleObject" Target="embeddings/oleObject29.bin"/><Relationship Id="rId85" Type="http://schemas.openxmlformats.org/officeDocument/2006/relationships/image" Target="media/image53.wmf"/><Relationship Id="rId84" Type="http://schemas.openxmlformats.org/officeDocument/2006/relationships/oleObject" Target="embeddings/oleObject28.bin"/><Relationship Id="rId83" Type="http://schemas.openxmlformats.org/officeDocument/2006/relationships/image" Target="media/image52.wmf"/><Relationship Id="rId82" Type="http://schemas.openxmlformats.org/officeDocument/2006/relationships/oleObject" Target="embeddings/oleObject27.bin"/><Relationship Id="rId81" Type="http://schemas.openxmlformats.org/officeDocument/2006/relationships/image" Target="media/image51.png"/><Relationship Id="rId80" Type="http://schemas.openxmlformats.org/officeDocument/2006/relationships/image" Target="media/image50.png"/><Relationship Id="rId8" Type="http://schemas.openxmlformats.org/officeDocument/2006/relationships/image" Target="media/image4.png"/><Relationship Id="rId79" Type="http://schemas.openxmlformats.org/officeDocument/2006/relationships/image" Target="media/image49.png"/><Relationship Id="rId78" Type="http://schemas.openxmlformats.org/officeDocument/2006/relationships/image" Target="media/image48.png"/><Relationship Id="rId77" Type="http://schemas.openxmlformats.org/officeDocument/2006/relationships/image" Target="media/image47.png"/><Relationship Id="rId76" Type="http://schemas.openxmlformats.org/officeDocument/2006/relationships/image" Target="media/image46.png"/><Relationship Id="rId75" Type="http://schemas.openxmlformats.org/officeDocument/2006/relationships/image" Target="media/image45.wmf"/><Relationship Id="rId74" Type="http://schemas.openxmlformats.org/officeDocument/2006/relationships/oleObject" Target="embeddings/oleObject26.bin"/><Relationship Id="rId73" Type="http://schemas.openxmlformats.org/officeDocument/2006/relationships/image" Target="media/image44.wmf"/><Relationship Id="rId72" Type="http://schemas.openxmlformats.org/officeDocument/2006/relationships/oleObject" Target="embeddings/oleObject25.bin"/><Relationship Id="rId71" Type="http://schemas.openxmlformats.org/officeDocument/2006/relationships/image" Target="media/image43.wmf"/><Relationship Id="rId70" Type="http://schemas.openxmlformats.org/officeDocument/2006/relationships/oleObject" Target="embeddings/oleObject24.bin"/><Relationship Id="rId7" Type="http://schemas.openxmlformats.org/officeDocument/2006/relationships/image" Target="media/image3.png"/><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image" Target="media/image2.png"/><Relationship Id="rId59" Type="http://schemas.openxmlformats.org/officeDocument/2006/relationships/image" Target="media/image32.wmf"/><Relationship Id="rId58" Type="http://schemas.openxmlformats.org/officeDocument/2006/relationships/oleObject" Target="embeddings/oleObject23.bin"/><Relationship Id="rId57" Type="http://schemas.openxmlformats.org/officeDocument/2006/relationships/image" Target="media/image31.png"/><Relationship Id="rId56" Type="http://schemas.openxmlformats.org/officeDocument/2006/relationships/image" Target="media/image30.wmf"/><Relationship Id="rId55" Type="http://schemas.openxmlformats.org/officeDocument/2006/relationships/oleObject" Target="embeddings/oleObject22.bin"/><Relationship Id="rId54" Type="http://schemas.openxmlformats.org/officeDocument/2006/relationships/image" Target="media/image29.wmf"/><Relationship Id="rId53" Type="http://schemas.openxmlformats.org/officeDocument/2006/relationships/oleObject" Target="embeddings/oleObject21.bin"/><Relationship Id="rId52" Type="http://schemas.openxmlformats.org/officeDocument/2006/relationships/image" Target="media/image28.wmf"/><Relationship Id="rId51" Type="http://schemas.openxmlformats.org/officeDocument/2006/relationships/oleObject" Target="embeddings/oleObject20.bin"/><Relationship Id="rId50" Type="http://schemas.openxmlformats.org/officeDocument/2006/relationships/image" Target="media/image27.wmf"/><Relationship Id="rId5" Type="http://schemas.openxmlformats.org/officeDocument/2006/relationships/theme" Target="theme/theme1.xml"/><Relationship Id="rId49" Type="http://schemas.openxmlformats.org/officeDocument/2006/relationships/oleObject" Target="embeddings/oleObject19.bin"/><Relationship Id="rId48" Type="http://schemas.openxmlformats.org/officeDocument/2006/relationships/image" Target="media/image26.wmf"/><Relationship Id="rId47" Type="http://schemas.openxmlformats.org/officeDocument/2006/relationships/oleObject" Target="embeddings/oleObject18.bin"/><Relationship Id="rId46" Type="http://schemas.openxmlformats.org/officeDocument/2006/relationships/image" Target="media/image25.wmf"/><Relationship Id="rId45" Type="http://schemas.openxmlformats.org/officeDocument/2006/relationships/oleObject" Target="embeddings/oleObject17.bin"/><Relationship Id="rId44" Type="http://schemas.openxmlformats.org/officeDocument/2006/relationships/image" Target="media/image24.wmf"/><Relationship Id="rId43" Type="http://schemas.openxmlformats.org/officeDocument/2006/relationships/oleObject" Target="embeddings/oleObject16.bin"/><Relationship Id="rId42" Type="http://schemas.openxmlformats.org/officeDocument/2006/relationships/oleObject" Target="embeddings/oleObject15.bin"/><Relationship Id="rId41" Type="http://schemas.openxmlformats.org/officeDocument/2006/relationships/oleObject" Target="embeddings/oleObject14.bin"/><Relationship Id="rId40" Type="http://schemas.openxmlformats.org/officeDocument/2006/relationships/image" Target="media/image23.wmf"/><Relationship Id="rId4" Type="http://schemas.openxmlformats.org/officeDocument/2006/relationships/footer" Target="footer1.xml"/><Relationship Id="rId39" Type="http://schemas.openxmlformats.org/officeDocument/2006/relationships/oleObject" Target="embeddings/oleObject13.bin"/><Relationship Id="rId38" Type="http://schemas.openxmlformats.org/officeDocument/2006/relationships/image" Target="media/image22.wmf"/><Relationship Id="rId37" Type="http://schemas.openxmlformats.org/officeDocument/2006/relationships/oleObject" Target="embeddings/oleObject12.bin"/><Relationship Id="rId36" Type="http://schemas.openxmlformats.org/officeDocument/2006/relationships/image" Target="media/image21.wmf"/><Relationship Id="rId35" Type="http://schemas.openxmlformats.org/officeDocument/2006/relationships/oleObject" Target="embeddings/oleObject11.bin"/><Relationship Id="rId34" Type="http://schemas.openxmlformats.org/officeDocument/2006/relationships/image" Target="media/image20.wmf"/><Relationship Id="rId33" Type="http://schemas.openxmlformats.org/officeDocument/2006/relationships/oleObject" Target="embeddings/oleObject10.bin"/><Relationship Id="rId32" Type="http://schemas.openxmlformats.org/officeDocument/2006/relationships/image" Target="media/image19.wmf"/><Relationship Id="rId31" Type="http://schemas.openxmlformats.org/officeDocument/2006/relationships/oleObject" Target="embeddings/oleObject9.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7.wmf"/><Relationship Id="rId27" Type="http://schemas.openxmlformats.org/officeDocument/2006/relationships/oleObject" Target="embeddings/oleObject7.bin"/><Relationship Id="rId26" Type="http://schemas.openxmlformats.org/officeDocument/2006/relationships/image" Target="media/image16.wmf"/><Relationship Id="rId25" Type="http://schemas.openxmlformats.org/officeDocument/2006/relationships/oleObject" Target="embeddings/oleObject6.bin"/><Relationship Id="rId24" Type="http://schemas.openxmlformats.org/officeDocument/2006/relationships/image" Target="media/image15.wmf"/><Relationship Id="rId23" Type="http://schemas.openxmlformats.org/officeDocument/2006/relationships/oleObject" Target="embeddings/oleObject5.bin"/><Relationship Id="rId22" Type="http://schemas.openxmlformats.org/officeDocument/2006/relationships/image" Target="media/image14.wmf"/><Relationship Id="rId21" Type="http://schemas.openxmlformats.org/officeDocument/2006/relationships/oleObject" Target="embeddings/oleObject4.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2.wmf"/><Relationship Id="rId17" Type="http://schemas.openxmlformats.org/officeDocument/2006/relationships/oleObject" Target="embeddings/oleObject2.bin"/><Relationship Id="rId16" Type="http://schemas.openxmlformats.org/officeDocument/2006/relationships/image" Target="media/image11.wmf"/><Relationship Id="rId15" Type="http://schemas.openxmlformats.org/officeDocument/2006/relationships/oleObject" Target="embeddings/oleObject1.bin"/><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TotalTime>
  <ScaleCrop>false</ScaleCrop>
  <LinksUpToDate>false</LinksUpToDate>
  <CharactersWithSpaces>0</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2018-07-16T07:33:00Z</dcterms:created>
  <dc:creator>东宸蓝天</dc:creator>
  <cp:lastModifiedBy>东宸蓝天</cp:lastModifiedBy>
  <dcterms:modified xsi:type="dcterms:W3CDTF">2018-07-28T01:06:08Z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y fmtid="{D5CDD505-2E9C-101B-9397-08002B2CF9AE}" pid="3" name="KSORubyTemplateID" linkTarget="0">
    <vt:lpwstr>6</vt:lpwstr>
  </property>
</Properties>
</file>